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0544B" w14:textId="35B5462E" w:rsidR="007E633E" w:rsidRPr="00083DFE" w:rsidRDefault="007E633E" w:rsidP="007E633E">
      <w:pPr>
        <w:pStyle w:val="CRCoverPage"/>
        <w:tabs>
          <w:tab w:val="right" w:pos="9639"/>
        </w:tabs>
        <w:spacing w:after="0"/>
        <w:rPr>
          <w:b/>
          <w:i/>
          <w:noProof/>
          <w:sz w:val="28"/>
        </w:rPr>
      </w:pPr>
      <w:r w:rsidRPr="00083DFE">
        <w:rPr>
          <w:b/>
          <w:noProof/>
          <w:sz w:val="24"/>
        </w:rPr>
        <w:t>3GPP TSG-</w:t>
      </w:r>
      <w:r>
        <w:fldChar w:fldCharType="begin"/>
      </w:r>
      <w:r>
        <w:instrText xml:space="preserve"> DOCPROPERTY  TSG/WGRef  \* MERGEFORMAT </w:instrText>
      </w:r>
      <w:r>
        <w:fldChar w:fldCharType="separate"/>
      </w:r>
      <w:r w:rsidRPr="00083DFE">
        <w:rPr>
          <w:b/>
          <w:noProof/>
          <w:sz w:val="24"/>
        </w:rPr>
        <w:t>RAN5</w:t>
      </w:r>
      <w:r>
        <w:rPr>
          <w:b/>
          <w:noProof/>
          <w:sz w:val="24"/>
        </w:rPr>
        <w:fldChar w:fldCharType="end"/>
      </w:r>
      <w:r w:rsidRPr="00083DFE">
        <w:rPr>
          <w:b/>
          <w:noProof/>
          <w:sz w:val="24"/>
        </w:rPr>
        <w:t xml:space="preserve"> Meeting #</w:t>
      </w:r>
      <w:r>
        <w:fldChar w:fldCharType="begin"/>
      </w:r>
      <w:r>
        <w:instrText xml:space="preserve"> DOCPROPERTY  MtgSeq  \* MERGEFORMAT </w:instrText>
      </w:r>
      <w:r>
        <w:fldChar w:fldCharType="separate"/>
      </w:r>
      <w:r w:rsidRPr="00083DFE">
        <w:rPr>
          <w:b/>
          <w:noProof/>
          <w:sz w:val="24"/>
        </w:rPr>
        <w:t>94</w:t>
      </w:r>
      <w:r>
        <w:rPr>
          <w:b/>
          <w:noProof/>
          <w:sz w:val="24"/>
        </w:rPr>
        <w:fldChar w:fldCharType="end"/>
      </w:r>
      <w:r>
        <w:fldChar w:fldCharType="begin"/>
      </w:r>
      <w:r>
        <w:instrText xml:space="preserve"> DOCPROPERTY  MtgTitle  \* MERGEFORMAT </w:instrText>
      </w:r>
      <w:r>
        <w:fldChar w:fldCharType="separate"/>
      </w:r>
      <w:r w:rsidRPr="00083DFE">
        <w:rPr>
          <w:b/>
          <w:noProof/>
          <w:sz w:val="24"/>
        </w:rPr>
        <w:t>-e</w:t>
      </w:r>
      <w:r>
        <w:rPr>
          <w:b/>
          <w:noProof/>
          <w:sz w:val="24"/>
        </w:rPr>
        <w:fldChar w:fldCharType="end"/>
      </w:r>
      <w:r w:rsidRPr="00083DFE">
        <w:rPr>
          <w:b/>
          <w:i/>
          <w:noProof/>
          <w:sz w:val="28"/>
        </w:rPr>
        <w:tab/>
      </w:r>
      <w:r>
        <w:fldChar w:fldCharType="begin"/>
      </w:r>
      <w:r>
        <w:instrText xml:space="preserve"> DOCPROPERTY  Tdoc#  \* MERGEFORMAT </w:instrText>
      </w:r>
      <w:r>
        <w:fldChar w:fldCharType="separate"/>
      </w:r>
      <w:r w:rsidRPr="00083DFE">
        <w:rPr>
          <w:b/>
          <w:i/>
          <w:noProof/>
          <w:sz w:val="28"/>
        </w:rPr>
        <w:t>R5-</w:t>
      </w:r>
      <w:r w:rsidRPr="00022858">
        <w:rPr>
          <w:b/>
          <w:i/>
          <w:noProof/>
          <w:sz w:val="28"/>
        </w:rPr>
        <w:t>22</w:t>
      </w:r>
      <w:r w:rsidR="004952B9">
        <w:rPr>
          <w:b/>
          <w:i/>
          <w:noProof/>
          <w:sz w:val="28"/>
        </w:rPr>
        <w:t>0858</w:t>
      </w:r>
      <w:r>
        <w:rPr>
          <w:b/>
          <w:i/>
          <w:noProof/>
          <w:sz w:val="28"/>
        </w:rPr>
        <w:fldChar w:fldCharType="end"/>
      </w:r>
    </w:p>
    <w:p w14:paraId="48FEC75E" w14:textId="77777777" w:rsidR="007E633E" w:rsidRPr="00083DFE" w:rsidRDefault="007E633E" w:rsidP="007E633E">
      <w:pPr>
        <w:pStyle w:val="CRCoverPage"/>
        <w:outlineLvl w:val="0"/>
        <w:rPr>
          <w:b/>
          <w:noProof/>
          <w:sz w:val="24"/>
        </w:rPr>
      </w:pPr>
      <w:r>
        <w:fldChar w:fldCharType="begin"/>
      </w:r>
      <w:r>
        <w:instrText xml:space="preserve"> DOCPROPERTY  Location  \* MERGEFORMAT </w:instrText>
      </w:r>
      <w:r>
        <w:fldChar w:fldCharType="separate"/>
      </w:r>
      <w:r w:rsidRPr="00083DFE">
        <w:rPr>
          <w:b/>
          <w:noProof/>
          <w:sz w:val="24"/>
        </w:rPr>
        <w:t>Online</w:t>
      </w:r>
      <w:r>
        <w:rPr>
          <w:b/>
          <w:noProof/>
          <w:sz w:val="24"/>
        </w:rPr>
        <w:fldChar w:fldCharType="end"/>
      </w:r>
      <w:r w:rsidRPr="00083DFE">
        <w:rPr>
          <w:b/>
          <w:noProof/>
          <w:sz w:val="24"/>
        </w:rPr>
        <w:t xml:space="preserve">, </w:t>
      </w:r>
      <w:r>
        <w:fldChar w:fldCharType="begin"/>
      </w:r>
      <w:r>
        <w:instrText xml:space="preserve"> DOCPROPERTY  Country  \* MERGEFORMAT </w:instrText>
      </w:r>
      <w:r>
        <w:fldChar w:fldCharType="separate"/>
      </w:r>
      <w:r>
        <w:fldChar w:fldCharType="end"/>
      </w:r>
      <w:r w:rsidRPr="00083DFE">
        <w:rPr>
          <w:b/>
          <w:noProof/>
          <w:sz w:val="24"/>
        </w:rPr>
        <w:t xml:space="preserve">, </w:t>
      </w:r>
      <w:r>
        <w:fldChar w:fldCharType="begin"/>
      </w:r>
      <w:r>
        <w:instrText xml:space="preserve"> DOCPROPERTY  StartDate  \* MERGEFORMAT </w:instrText>
      </w:r>
      <w:r>
        <w:fldChar w:fldCharType="separate"/>
      </w:r>
      <w:r w:rsidRPr="00083DFE">
        <w:rPr>
          <w:b/>
          <w:noProof/>
          <w:sz w:val="24"/>
        </w:rPr>
        <w:t>21st Feb 2022</w:t>
      </w:r>
      <w:r>
        <w:rPr>
          <w:b/>
          <w:noProof/>
          <w:sz w:val="24"/>
        </w:rPr>
        <w:fldChar w:fldCharType="end"/>
      </w:r>
      <w:r w:rsidRPr="00083DFE">
        <w:rPr>
          <w:b/>
          <w:noProof/>
          <w:sz w:val="24"/>
        </w:rPr>
        <w:t xml:space="preserve"> - </w:t>
      </w:r>
      <w:r>
        <w:fldChar w:fldCharType="begin"/>
      </w:r>
      <w:r>
        <w:instrText xml:space="preserve"> DOCPROPERTY  EndDate  \* MERGEFORMAT </w:instrText>
      </w:r>
      <w:r>
        <w:fldChar w:fldCharType="separate"/>
      </w:r>
      <w:r w:rsidRPr="00083DFE">
        <w:rPr>
          <w:b/>
          <w:noProof/>
          <w:sz w:val="24"/>
        </w:rPr>
        <w:t>4th Mar 2022</w:t>
      </w:r>
      <w:r>
        <w:rPr>
          <w:b/>
          <w:noProof/>
          <w:sz w:val="24"/>
        </w:rPr>
        <w:fldChar w:fldCharType="end"/>
      </w:r>
    </w:p>
    <w:p w14:paraId="0FC0DC64" w14:textId="391E82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37F6EA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2B9">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EB2743" w:rsidRPr="008836AC" w14:paraId="3B7BA5CF" w14:textId="77777777" w:rsidTr="00871653">
        <w:tc>
          <w:tcPr>
            <w:tcW w:w="2436" w:type="dxa"/>
            <w:shd w:val="clear" w:color="auto" w:fill="auto"/>
          </w:tcPr>
          <w:p w14:paraId="17DAA025" w14:textId="77777777" w:rsidR="00EB2743" w:rsidRPr="008836AC" w:rsidRDefault="00EB2743" w:rsidP="00EB274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6C431C" w14:textId="77777777" w:rsidR="00EB2743" w:rsidRDefault="00EB2743" w:rsidP="00EB274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F57445D" w:rsidR="00EB2743" w:rsidRPr="008836AC" w:rsidRDefault="00EB2743" w:rsidP="00EB2743">
            <w:pPr>
              <w:tabs>
                <w:tab w:val="left" w:pos="567"/>
              </w:tabs>
              <w:spacing w:after="0"/>
              <w:rPr>
                <w:rFonts w:ascii="Arial" w:hAnsi="Arial" w:cs="Arial"/>
              </w:rPr>
            </w:pPr>
            <w:r>
              <w:rPr>
                <w:rFonts w:ascii="Arial" w:hAnsi="Arial" w:cs="Arial"/>
                <w:color w:val="FF0000"/>
                <w:lang w:eastAsia="ja-JP"/>
              </w:rPr>
              <w:t>No</w:t>
            </w:r>
          </w:p>
        </w:tc>
        <w:tc>
          <w:tcPr>
            <w:tcW w:w="1842" w:type="dxa"/>
          </w:tcPr>
          <w:p w14:paraId="15485407" w14:textId="77777777" w:rsidR="00EB2743" w:rsidRDefault="00EB2743" w:rsidP="00EB274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2CC3F9A" w:rsidR="00EB2743" w:rsidRPr="008836AC" w:rsidRDefault="00EB2743" w:rsidP="00EB2743">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54EE3E40" w14:textId="77777777" w:rsidR="00EB2743" w:rsidRPr="008836AC" w:rsidRDefault="00EB2743" w:rsidP="00EB274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2D6FBBC" w:rsidR="00EB2743" w:rsidRPr="008836AC" w:rsidRDefault="00EB2743" w:rsidP="00EB2743">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73F2E28" w14:textId="77777777" w:rsidR="00EB2743" w:rsidRPr="008836AC" w:rsidRDefault="00EB2743" w:rsidP="00EB2743">
            <w:pPr>
              <w:tabs>
                <w:tab w:val="left" w:pos="567"/>
              </w:tabs>
              <w:spacing w:after="0"/>
              <w:rPr>
                <w:rFonts w:ascii="Arial" w:hAnsi="Arial" w:cs="Arial"/>
              </w:rPr>
            </w:pPr>
            <w:r w:rsidRPr="008836AC">
              <w:rPr>
                <w:rFonts w:ascii="Arial" w:hAnsi="Arial" w:cs="Arial"/>
              </w:rPr>
              <w:t>Testing part:</w:t>
            </w:r>
          </w:p>
          <w:p w14:paraId="6184B75F" w14:textId="6DDA739E" w:rsidR="00EB2743" w:rsidRPr="008836AC" w:rsidRDefault="00EB2743" w:rsidP="00EB2743">
            <w:pPr>
              <w:tabs>
                <w:tab w:val="left" w:pos="567"/>
              </w:tabs>
              <w:spacing w:after="0"/>
              <w:rPr>
                <w:rFonts w:ascii="Arial" w:hAnsi="Arial" w:cs="Arial"/>
                <w:color w:val="FF0000"/>
                <w:lang w:eastAsia="ja-JP"/>
              </w:rPr>
            </w:pPr>
            <w:r>
              <w:rPr>
                <w:rFonts w:ascii="Arial" w:hAnsi="Arial" w:cs="Arial"/>
                <w:color w:val="FF0000"/>
                <w:lang w:eastAsia="ja-JP"/>
              </w:rPr>
              <w:t>Yes</w:t>
            </w:r>
          </w:p>
        </w:tc>
      </w:tr>
      <w:tr w:rsidR="00C02AC9" w:rsidRPr="008836AC" w14:paraId="12B4E9B7" w14:textId="77777777" w:rsidTr="00871653">
        <w:tc>
          <w:tcPr>
            <w:tcW w:w="2436" w:type="dxa"/>
          </w:tcPr>
          <w:p w14:paraId="1194B810" w14:textId="77777777" w:rsidR="00C02AC9" w:rsidRPr="008836AC" w:rsidRDefault="00C02AC9" w:rsidP="00C02AC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87E1831" w:rsidR="00C02AC9" w:rsidRPr="008836AC" w:rsidRDefault="00C02AC9" w:rsidP="00C02AC9">
            <w:pPr>
              <w:tabs>
                <w:tab w:val="left" w:pos="567"/>
              </w:tabs>
              <w:spacing w:after="0"/>
              <w:rPr>
                <w:rFonts w:ascii="Arial" w:hAnsi="Arial" w:cs="Arial"/>
              </w:rPr>
            </w:pPr>
            <w:proofErr w:type="spellStart"/>
            <w:r w:rsidRPr="00B12955">
              <w:rPr>
                <w:rFonts w:ascii="Arial" w:hAnsi="Arial" w:cs="Arial"/>
              </w:rPr>
              <w:t>MCenhUEConTest</w:t>
            </w:r>
            <w:proofErr w:type="spellEnd"/>
          </w:p>
        </w:tc>
      </w:tr>
      <w:tr w:rsidR="00C02AC9" w:rsidRPr="008836AC" w14:paraId="5DE04433" w14:textId="77777777" w:rsidTr="00871653">
        <w:tc>
          <w:tcPr>
            <w:tcW w:w="2436" w:type="dxa"/>
          </w:tcPr>
          <w:p w14:paraId="4176DAE9" w14:textId="77777777" w:rsidR="00C02AC9" w:rsidRPr="008836AC" w:rsidRDefault="00C02AC9" w:rsidP="00C02AC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872D316" w:rsidR="00C02AC9" w:rsidRPr="008836AC" w:rsidRDefault="00C02AC9" w:rsidP="00C02AC9">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C568C6F" w:rsidR="00B6300F" w:rsidRPr="008836AC" w:rsidRDefault="00BB61AB" w:rsidP="008836AC">
            <w:pPr>
              <w:tabs>
                <w:tab w:val="left" w:pos="567"/>
              </w:tabs>
              <w:spacing w:after="0"/>
              <w:rPr>
                <w:rFonts w:ascii="Arial" w:hAnsi="Arial" w:cs="Arial"/>
                <w:lang w:eastAsia="ja-JP"/>
              </w:rPr>
            </w:pPr>
            <w:r w:rsidRPr="00BB61AB">
              <w:rPr>
                <w:rFonts w:ascii="Arial" w:hAnsi="Arial" w:cs="Arial"/>
                <w:lang w:eastAsia="ja-JP"/>
              </w:rPr>
              <w:t>RP-212956</w:t>
            </w:r>
          </w:p>
        </w:tc>
      </w:tr>
      <w:tr w:rsidR="00D6247F" w:rsidRPr="008836AC" w14:paraId="0BE4E3F0" w14:textId="77777777" w:rsidTr="00871653">
        <w:tc>
          <w:tcPr>
            <w:tcW w:w="2436" w:type="dxa"/>
          </w:tcPr>
          <w:p w14:paraId="7E7C416D" w14:textId="77777777" w:rsidR="00D6247F" w:rsidRDefault="00D6247F" w:rsidP="00D6247F">
            <w:pPr>
              <w:tabs>
                <w:tab w:val="left" w:pos="567"/>
              </w:tabs>
              <w:spacing w:after="0"/>
              <w:rPr>
                <w:rFonts w:ascii="Arial" w:hAnsi="Arial" w:cs="Arial"/>
                <w:b/>
              </w:rPr>
            </w:pPr>
            <w:r>
              <w:rPr>
                <w:rFonts w:ascii="Arial" w:hAnsi="Arial" w:cs="Arial"/>
                <w:b/>
              </w:rPr>
              <w:t>Target Completion Date</w:t>
            </w:r>
          </w:p>
          <w:p w14:paraId="7FE6F1F9" w14:textId="77777777" w:rsidR="00D6247F" w:rsidRPr="008836AC" w:rsidRDefault="00D6247F" w:rsidP="00D6247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91AC943" w14:textId="77777777" w:rsidR="00D6247F" w:rsidRPr="00B94431" w:rsidRDefault="00D6247F" w:rsidP="00D6247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E56FC1C" w14:textId="23A7E728" w:rsidR="00D6247F" w:rsidRPr="008836AC" w:rsidRDefault="00D6247F" w:rsidP="00D6247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09B66CF2" w14:textId="77777777" w:rsidR="00D6247F" w:rsidRPr="00B94431" w:rsidRDefault="00D6247F" w:rsidP="00D6247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A128F3E" w14:textId="367E442D" w:rsidR="00D6247F" w:rsidRPr="008836AC" w:rsidRDefault="00D6247F" w:rsidP="00D6247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141461E7" w14:textId="77777777" w:rsidR="00D6247F" w:rsidRPr="00B94431" w:rsidRDefault="00D6247F" w:rsidP="00D6247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150E2BE5" w14:textId="6CFC89F8" w:rsidR="00D6247F" w:rsidRPr="008836AC" w:rsidRDefault="00D6247F" w:rsidP="00D6247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5BB6B905" w14:textId="3BD619E5" w:rsidR="00D6247F" w:rsidRPr="006A7BCB" w:rsidRDefault="00D6247F" w:rsidP="00D6247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40DE9">
              <w:rPr>
                <w:rFonts w:ascii="Arial" w:hAnsi="Arial" w:cs="Arial"/>
                <w:color w:val="FF0000"/>
                <w:lang w:eastAsia="ja-JP"/>
              </w:rPr>
              <w:t>06/2022</w:t>
            </w:r>
          </w:p>
        </w:tc>
      </w:tr>
      <w:tr w:rsidR="00A40DE9" w:rsidRPr="008836AC" w14:paraId="2EC56AAA" w14:textId="77777777" w:rsidTr="00871653">
        <w:tc>
          <w:tcPr>
            <w:tcW w:w="2436" w:type="dxa"/>
          </w:tcPr>
          <w:p w14:paraId="67092FF9" w14:textId="77777777" w:rsidR="00A40DE9" w:rsidRDefault="00A40DE9" w:rsidP="00A40DE9">
            <w:pPr>
              <w:tabs>
                <w:tab w:val="left" w:pos="567"/>
              </w:tabs>
              <w:spacing w:after="0"/>
              <w:rPr>
                <w:rFonts w:ascii="Arial" w:hAnsi="Arial" w:cs="Arial"/>
                <w:b/>
              </w:rPr>
            </w:pPr>
            <w:r>
              <w:rPr>
                <w:rFonts w:ascii="Arial" w:hAnsi="Arial" w:cs="Arial"/>
                <w:b/>
              </w:rPr>
              <w:t>Overall Completion level</w:t>
            </w:r>
          </w:p>
        </w:tc>
        <w:tc>
          <w:tcPr>
            <w:tcW w:w="1846" w:type="dxa"/>
          </w:tcPr>
          <w:p w14:paraId="70335D5B" w14:textId="77777777" w:rsidR="00A40DE9" w:rsidRPr="00B94431" w:rsidRDefault="00A40DE9" w:rsidP="00A40DE9">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30397E78" w14:textId="7D9154A8" w:rsidR="00A40DE9" w:rsidRPr="008836AC" w:rsidRDefault="00A40DE9" w:rsidP="00A40DE9">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2E48B8FF" w14:textId="77777777" w:rsidR="00A40DE9" w:rsidRPr="00B94431" w:rsidRDefault="00A40DE9" w:rsidP="00A40DE9">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794DFF7" w14:textId="36EDE0E9" w:rsidR="00A40DE9" w:rsidRPr="008836AC" w:rsidRDefault="00A40DE9" w:rsidP="00A40DE9">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6E805FB4" w14:textId="77777777" w:rsidR="00A40DE9" w:rsidRPr="00B94431" w:rsidRDefault="00A40DE9" w:rsidP="00A40DE9">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0560E286" w14:textId="4DE47181" w:rsidR="00A40DE9" w:rsidRPr="008836AC" w:rsidRDefault="00A40DE9" w:rsidP="00A40DE9">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0DECF59" w14:textId="64CF4B67" w:rsidR="00A40DE9" w:rsidRPr="006A7BCB" w:rsidRDefault="00A40DE9" w:rsidP="00A40DE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A42DC">
              <w:rPr>
                <w:rFonts w:ascii="Arial" w:hAnsi="Arial" w:cs="Arial"/>
                <w:color w:val="00B050"/>
                <w:lang w:eastAsia="ja-JP"/>
              </w:rPr>
              <w:t>64%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A42DC">
        <w:rPr>
          <w:rFonts w:ascii="Arial" w:hAnsi="Arial" w:cs="Arial"/>
          <w:color w:val="00B050"/>
        </w:rPr>
        <w:t>Normal progress</w:t>
      </w:r>
      <w:r w:rsidRPr="001F486F">
        <w:rPr>
          <w:rFonts w:ascii="Arial" w:hAnsi="Arial" w:cs="Arial"/>
          <w:color w:val="00B050"/>
        </w:rPr>
        <w:t>,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96422C" w:rsidRPr="008836AC" w14:paraId="468432DA" w14:textId="77777777" w:rsidTr="0096422C">
        <w:tc>
          <w:tcPr>
            <w:tcW w:w="2751" w:type="dxa"/>
            <w:gridSpan w:val="2"/>
          </w:tcPr>
          <w:p w14:paraId="08F3105B" w14:textId="77777777" w:rsidR="0096422C" w:rsidRPr="008836AC" w:rsidRDefault="0096422C" w:rsidP="0096422C">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1B8671" w:rsidR="0096422C" w:rsidRPr="008836AC" w:rsidRDefault="0096422C" w:rsidP="0096422C">
            <w:pPr>
              <w:tabs>
                <w:tab w:val="left" w:pos="1167"/>
              </w:tabs>
              <w:spacing w:after="0"/>
              <w:rPr>
                <w:rFonts w:ascii="Arial" w:hAnsi="Arial" w:cs="Arial"/>
                <w:color w:val="FF0000"/>
              </w:rPr>
            </w:pPr>
            <w:r w:rsidRPr="006557D0">
              <w:rPr>
                <w:rFonts w:ascii="Arial" w:hAnsi="Arial" w:cs="Arial"/>
              </w:rPr>
              <w:t>TSG RAN WG5</w:t>
            </w:r>
          </w:p>
        </w:tc>
      </w:tr>
      <w:tr w:rsidR="00A653CF" w:rsidRPr="008836AC" w14:paraId="5EF9AD31" w14:textId="77777777" w:rsidTr="0096422C">
        <w:tc>
          <w:tcPr>
            <w:tcW w:w="1415" w:type="dxa"/>
            <w:vMerge w:val="restart"/>
            <w:vAlign w:val="center"/>
          </w:tcPr>
          <w:p w14:paraId="589FA298" w14:textId="77777777" w:rsidR="00A653CF" w:rsidRPr="008836AC" w:rsidRDefault="00A653CF" w:rsidP="00A653C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A653CF" w:rsidRPr="008836AC" w:rsidRDefault="00A653CF" w:rsidP="00A653CF">
            <w:pPr>
              <w:tabs>
                <w:tab w:val="left" w:pos="567"/>
              </w:tabs>
              <w:spacing w:after="0"/>
              <w:rPr>
                <w:rFonts w:ascii="Arial" w:hAnsi="Arial" w:cs="Arial"/>
                <w:b/>
              </w:rPr>
            </w:pPr>
            <w:r w:rsidRPr="008836AC">
              <w:rPr>
                <w:rFonts w:ascii="Arial" w:hAnsi="Arial" w:cs="Arial"/>
                <w:b/>
              </w:rPr>
              <w:t>Name</w:t>
            </w:r>
          </w:p>
        </w:tc>
        <w:tc>
          <w:tcPr>
            <w:tcW w:w="7335" w:type="dxa"/>
          </w:tcPr>
          <w:p w14:paraId="127CF618" w14:textId="4756A779" w:rsidR="00A653CF" w:rsidRPr="008836AC" w:rsidRDefault="00A653CF" w:rsidP="00A653CF">
            <w:pPr>
              <w:tabs>
                <w:tab w:val="left" w:pos="567"/>
              </w:tabs>
              <w:spacing w:after="0"/>
              <w:rPr>
                <w:rFonts w:ascii="Arial" w:hAnsi="Arial" w:cs="Arial"/>
                <w:lang w:eastAsia="ja-JP"/>
              </w:rPr>
            </w:pPr>
            <w:r w:rsidRPr="006557D0">
              <w:rPr>
                <w:rFonts w:ascii="Arial" w:hAnsi="Arial" w:cs="Arial"/>
              </w:rPr>
              <w:t>KAHN, Jason</w:t>
            </w:r>
          </w:p>
        </w:tc>
      </w:tr>
      <w:tr w:rsidR="00A653CF" w:rsidRPr="008836AC" w14:paraId="36040647" w14:textId="77777777" w:rsidTr="0096422C">
        <w:tc>
          <w:tcPr>
            <w:tcW w:w="1415" w:type="dxa"/>
            <w:vMerge/>
          </w:tcPr>
          <w:p w14:paraId="2B760CAA" w14:textId="77777777" w:rsidR="00A653CF" w:rsidRPr="008836AC" w:rsidRDefault="00A653CF" w:rsidP="00A653CF">
            <w:pPr>
              <w:tabs>
                <w:tab w:val="left" w:pos="567"/>
              </w:tabs>
              <w:rPr>
                <w:rFonts w:ascii="Arial" w:hAnsi="Arial" w:cs="Arial"/>
                <w:b/>
              </w:rPr>
            </w:pPr>
          </w:p>
        </w:tc>
        <w:tc>
          <w:tcPr>
            <w:tcW w:w="1336" w:type="dxa"/>
          </w:tcPr>
          <w:p w14:paraId="6AD0A3C2" w14:textId="77777777" w:rsidR="00A653CF" w:rsidRPr="008836AC" w:rsidRDefault="00A653CF" w:rsidP="00A653C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2639855" w:rsidR="00A653CF" w:rsidRPr="008836AC" w:rsidRDefault="00A653CF" w:rsidP="00A653CF">
            <w:pPr>
              <w:tabs>
                <w:tab w:val="left" w:pos="567"/>
              </w:tabs>
              <w:spacing w:after="0"/>
              <w:rPr>
                <w:rFonts w:ascii="Arial" w:hAnsi="Arial" w:cs="Arial"/>
                <w:lang w:eastAsia="ja-JP"/>
              </w:rPr>
            </w:pPr>
            <w:r w:rsidRPr="006557D0">
              <w:rPr>
                <w:rFonts w:ascii="Arial" w:hAnsi="Arial" w:cs="Arial"/>
              </w:rPr>
              <w:t>NIST (U.S. Department of Commerce)</w:t>
            </w:r>
          </w:p>
        </w:tc>
      </w:tr>
      <w:tr w:rsidR="00A653CF" w:rsidRPr="008836AC" w14:paraId="588EE5C8" w14:textId="77777777" w:rsidTr="0096422C">
        <w:tc>
          <w:tcPr>
            <w:tcW w:w="1415" w:type="dxa"/>
            <w:vMerge/>
          </w:tcPr>
          <w:p w14:paraId="5371B18D" w14:textId="77777777" w:rsidR="00A653CF" w:rsidRPr="008836AC" w:rsidRDefault="00A653CF" w:rsidP="00A653CF">
            <w:pPr>
              <w:tabs>
                <w:tab w:val="left" w:pos="567"/>
              </w:tabs>
              <w:rPr>
                <w:rFonts w:ascii="Arial" w:hAnsi="Arial" w:cs="Arial"/>
                <w:b/>
              </w:rPr>
            </w:pPr>
          </w:p>
        </w:tc>
        <w:tc>
          <w:tcPr>
            <w:tcW w:w="1336" w:type="dxa"/>
          </w:tcPr>
          <w:p w14:paraId="4BB54D4E" w14:textId="77777777" w:rsidR="00A653CF" w:rsidRPr="008836AC" w:rsidRDefault="00A653CF" w:rsidP="00A653CF">
            <w:pPr>
              <w:tabs>
                <w:tab w:val="left" w:pos="567"/>
              </w:tabs>
              <w:spacing w:after="0"/>
              <w:rPr>
                <w:rFonts w:ascii="Arial" w:hAnsi="Arial" w:cs="Arial"/>
                <w:b/>
              </w:rPr>
            </w:pPr>
            <w:r w:rsidRPr="008836AC">
              <w:rPr>
                <w:rFonts w:ascii="Arial" w:hAnsi="Arial" w:cs="Arial"/>
                <w:b/>
              </w:rPr>
              <w:t>Email</w:t>
            </w:r>
          </w:p>
        </w:tc>
        <w:tc>
          <w:tcPr>
            <w:tcW w:w="7335" w:type="dxa"/>
          </w:tcPr>
          <w:p w14:paraId="0563966F" w14:textId="21D7EABE" w:rsidR="00A653CF" w:rsidRPr="008836AC" w:rsidRDefault="00A653CF" w:rsidP="00A653CF">
            <w:pPr>
              <w:tabs>
                <w:tab w:val="left" w:pos="567"/>
              </w:tabs>
              <w:spacing w:after="0"/>
              <w:rPr>
                <w:rFonts w:ascii="Arial" w:hAnsi="Arial" w:cs="Arial"/>
              </w:rPr>
            </w:pPr>
            <w:r w:rsidRPr="006557D0">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FC4C917" w:rsidR="00D22398" w:rsidRPr="008836AC" w:rsidRDefault="00A653CF"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53D3730" w14:textId="77777777" w:rsidR="00C27183" w:rsidRDefault="00C27183" w:rsidP="00C27183">
      <w:pPr>
        <w:pStyle w:val="Heading2"/>
        <w:rPr>
          <w:lang w:eastAsia="ja-JP"/>
        </w:rPr>
      </w:pPr>
      <w:r>
        <w:rPr>
          <w:lang w:eastAsia="ja-JP"/>
        </w:rPr>
        <w:lastRenderedPageBreak/>
        <w:t>2.1</w:t>
      </w:r>
      <w:r>
        <w:rPr>
          <w:lang w:eastAsia="ja-JP"/>
        </w:rPr>
        <w:tab/>
      </w:r>
      <w:r w:rsidRPr="0003665A">
        <w:rPr>
          <w:rFonts w:hint="eastAsia"/>
          <w:lang w:eastAsia="ja-JP"/>
        </w:rPr>
        <w:t>RAN1</w:t>
      </w:r>
    </w:p>
    <w:p w14:paraId="587B0B85" w14:textId="77777777" w:rsidR="00C27183" w:rsidRDefault="00C27183" w:rsidP="00C27183">
      <w:pPr>
        <w:pStyle w:val="Heading4"/>
        <w:rPr>
          <w:lang w:eastAsia="ja-JP"/>
        </w:rPr>
      </w:pPr>
      <w:r>
        <w:rPr>
          <w:lang w:eastAsia="ja-JP"/>
        </w:rPr>
        <w:t>2.1.1</w:t>
      </w:r>
      <w:r>
        <w:rPr>
          <w:lang w:eastAsia="ja-JP"/>
        </w:rPr>
        <w:tab/>
        <w:t>Agreements</w:t>
      </w:r>
    </w:p>
    <w:p w14:paraId="0375DA6B" w14:textId="77777777" w:rsidR="00C27183" w:rsidRPr="001A5232" w:rsidRDefault="00C27183" w:rsidP="00C27183">
      <w:pPr>
        <w:rPr>
          <w:lang w:eastAsia="ja-JP"/>
        </w:rPr>
      </w:pPr>
      <w:r>
        <w:rPr>
          <w:lang w:eastAsia="ja-JP"/>
        </w:rPr>
        <w:t>NA</w:t>
      </w:r>
    </w:p>
    <w:p w14:paraId="5B48D9F7" w14:textId="77777777" w:rsidR="00C27183" w:rsidRDefault="00C27183" w:rsidP="00C27183">
      <w:pPr>
        <w:pStyle w:val="Heading4"/>
        <w:rPr>
          <w:lang w:eastAsia="ja-JP"/>
        </w:rPr>
      </w:pPr>
      <w:r>
        <w:rPr>
          <w:lang w:eastAsia="ja-JP"/>
        </w:rPr>
        <w:t>2.1.2</w:t>
      </w:r>
      <w:r>
        <w:rPr>
          <w:lang w:eastAsia="ja-JP"/>
        </w:rPr>
        <w:tab/>
        <w:t>Remaining Open issues</w:t>
      </w:r>
    </w:p>
    <w:p w14:paraId="14DEC12F" w14:textId="77777777" w:rsidR="00C27183" w:rsidRPr="001A5232" w:rsidRDefault="00C27183" w:rsidP="00C27183">
      <w:pPr>
        <w:rPr>
          <w:lang w:eastAsia="ja-JP"/>
        </w:rPr>
      </w:pPr>
      <w:r>
        <w:rPr>
          <w:lang w:eastAsia="ja-JP"/>
        </w:rPr>
        <w:t>NA</w:t>
      </w:r>
    </w:p>
    <w:p w14:paraId="40A5E37E" w14:textId="77777777" w:rsidR="00C27183" w:rsidRDefault="00C27183" w:rsidP="00C27183">
      <w:pPr>
        <w:pStyle w:val="Heading2"/>
        <w:rPr>
          <w:lang w:eastAsia="ja-JP"/>
        </w:rPr>
      </w:pPr>
      <w:r>
        <w:rPr>
          <w:lang w:eastAsia="ja-JP"/>
        </w:rPr>
        <w:t>2.2</w:t>
      </w:r>
      <w:r>
        <w:rPr>
          <w:lang w:eastAsia="ja-JP"/>
        </w:rPr>
        <w:tab/>
      </w:r>
      <w:r>
        <w:rPr>
          <w:rFonts w:hint="eastAsia"/>
          <w:lang w:eastAsia="ja-JP"/>
        </w:rPr>
        <w:t>RAN2</w:t>
      </w:r>
    </w:p>
    <w:p w14:paraId="37153430" w14:textId="77777777" w:rsidR="00C27183" w:rsidRDefault="00C27183" w:rsidP="00C27183">
      <w:pPr>
        <w:pStyle w:val="Heading4"/>
        <w:rPr>
          <w:lang w:eastAsia="ja-JP"/>
        </w:rPr>
      </w:pPr>
      <w:r>
        <w:rPr>
          <w:lang w:eastAsia="ja-JP"/>
        </w:rPr>
        <w:t>2.2.1</w:t>
      </w:r>
      <w:r>
        <w:rPr>
          <w:lang w:eastAsia="ja-JP"/>
        </w:rPr>
        <w:tab/>
        <w:t>Agreements</w:t>
      </w:r>
    </w:p>
    <w:p w14:paraId="437FDFFE" w14:textId="77777777" w:rsidR="00C27183" w:rsidRPr="001A5232" w:rsidRDefault="00C27183" w:rsidP="00C27183">
      <w:pPr>
        <w:rPr>
          <w:lang w:eastAsia="ja-JP"/>
        </w:rPr>
      </w:pPr>
      <w:r>
        <w:rPr>
          <w:lang w:eastAsia="ja-JP"/>
        </w:rPr>
        <w:t>NA</w:t>
      </w:r>
    </w:p>
    <w:p w14:paraId="1BC0E2DA" w14:textId="77777777" w:rsidR="00C27183" w:rsidRDefault="00C27183" w:rsidP="00C27183">
      <w:pPr>
        <w:pStyle w:val="Heading4"/>
        <w:rPr>
          <w:lang w:eastAsia="ja-JP"/>
        </w:rPr>
      </w:pPr>
      <w:r>
        <w:rPr>
          <w:lang w:eastAsia="ja-JP"/>
        </w:rPr>
        <w:t>2.2.2</w:t>
      </w:r>
      <w:r>
        <w:rPr>
          <w:lang w:eastAsia="ja-JP"/>
        </w:rPr>
        <w:tab/>
        <w:t>Remaining Open issues</w:t>
      </w:r>
    </w:p>
    <w:p w14:paraId="51CB74ED" w14:textId="77777777" w:rsidR="00C27183" w:rsidRPr="001A5232" w:rsidRDefault="00C27183" w:rsidP="00C27183">
      <w:pPr>
        <w:rPr>
          <w:lang w:eastAsia="ja-JP"/>
        </w:rPr>
      </w:pPr>
      <w:r>
        <w:rPr>
          <w:lang w:eastAsia="ja-JP"/>
        </w:rPr>
        <w:t>NA</w:t>
      </w:r>
    </w:p>
    <w:p w14:paraId="055176A0" w14:textId="77777777" w:rsidR="00C27183" w:rsidRDefault="00C27183" w:rsidP="00C27183">
      <w:pPr>
        <w:pStyle w:val="Heading2"/>
        <w:rPr>
          <w:lang w:eastAsia="ja-JP"/>
        </w:rPr>
      </w:pPr>
      <w:r>
        <w:rPr>
          <w:lang w:eastAsia="ja-JP"/>
        </w:rPr>
        <w:t>2.3</w:t>
      </w:r>
      <w:r>
        <w:rPr>
          <w:lang w:eastAsia="ja-JP"/>
        </w:rPr>
        <w:tab/>
      </w:r>
      <w:r>
        <w:rPr>
          <w:rFonts w:hint="eastAsia"/>
          <w:lang w:eastAsia="ja-JP"/>
        </w:rPr>
        <w:t>RAN3</w:t>
      </w:r>
    </w:p>
    <w:p w14:paraId="21409964" w14:textId="77777777" w:rsidR="00C27183" w:rsidRDefault="00C27183" w:rsidP="00C27183">
      <w:pPr>
        <w:pStyle w:val="Heading4"/>
        <w:rPr>
          <w:lang w:eastAsia="ja-JP"/>
        </w:rPr>
      </w:pPr>
      <w:r>
        <w:rPr>
          <w:lang w:eastAsia="ja-JP"/>
        </w:rPr>
        <w:t>2.3.1</w:t>
      </w:r>
      <w:r>
        <w:rPr>
          <w:lang w:eastAsia="ja-JP"/>
        </w:rPr>
        <w:tab/>
        <w:t>Agreements</w:t>
      </w:r>
    </w:p>
    <w:p w14:paraId="46494CD2" w14:textId="77777777" w:rsidR="00C27183" w:rsidRPr="001A5232" w:rsidRDefault="00C27183" w:rsidP="00C27183">
      <w:pPr>
        <w:rPr>
          <w:lang w:eastAsia="ja-JP"/>
        </w:rPr>
      </w:pPr>
      <w:r>
        <w:rPr>
          <w:lang w:eastAsia="ja-JP"/>
        </w:rPr>
        <w:t>NA</w:t>
      </w:r>
    </w:p>
    <w:p w14:paraId="0514F6AD" w14:textId="77777777" w:rsidR="00C27183" w:rsidRDefault="00C27183" w:rsidP="00C27183">
      <w:pPr>
        <w:pStyle w:val="Heading4"/>
        <w:rPr>
          <w:lang w:eastAsia="ja-JP"/>
        </w:rPr>
      </w:pPr>
      <w:r>
        <w:rPr>
          <w:lang w:eastAsia="ja-JP"/>
        </w:rPr>
        <w:t>2.3.2</w:t>
      </w:r>
      <w:r>
        <w:rPr>
          <w:lang w:eastAsia="ja-JP"/>
        </w:rPr>
        <w:tab/>
        <w:t>Remaining Open issues</w:t>
      </w:r>
    </w:p>
    <w:p w14:paraId="1047EAEC" w14:textId="77777777" w:rsidR="00C27183" w:rsidRPr="001A5232" w:rsidRDefault="00C27183" w:rsidP="00C27183">
      <w:pPr>
        <w:rPr>
          <w:lang w:eastAsia="ja-JP"/>
        </w:rPr>
      </w:pPr>
      <w:r>
        <w:rPr>
          <w:lang w:eastAsia="ja-JP"/>
        </w:rPr>
        <w:t>NA</w:t>
      </w:r>
    </w:p>
    <w:p w14:paraId="320C0952" w14:textId="77777777" w:rsidR="00C27183" w:rsidRDefault="00C27183" w:rsidP="00C27183">
      <w:pPr>
        <w:pStyle w:val="Heading2"/>
        <w:rPr>
          <w:lang w:eastAsia="ja-JP"/>
        </w:rPr>
      </w:pPr>
      <w:r>
        <w:rPr>
          <w:lang w:eastAsia="ja-JP"/>
        </w:rPr>
        <w:t>2.4</w:t>
      </w:r>
      <w:r>
        <w:rPr>
          <w:lang w:eastAsia="ja-JP"/>
        </w:rPr>
        <w:tab/>
      </w:r>
      <w:r>
        <w:rPr>
          <w:rFonts w:hint="eastAsia"/>
          <w:lang w:eastAsia="ja-JP"/>
        </w:rPr>
        <w:t>RAN4</w:t>
      </w:r>
    </w:p>
    <w:p w14:paraId="12CE615D" w14:textId="77777777" w:rsidR="00C27183" w:rsidRDefault="00C27183" w:rsidP="00C27183">
      <w:pPr>
        <w:pStyle w:val="Heading4"/>
        <w:rPr>
          <w:lang w:eastAsia="ja-JP"/>
        </w:rPr>
      </w:pPr>
      <w:r>
        <w:rPr>
          <w:lang w:eastAsia="ja-JP"/>
        </w:rPr>
        <w:t>2.4.1</w:t>
      </w:r>
      <w:r>
        <w:rPr>
          <w:lang w:eastAsia="ja-JP"/>
        </w:rPr>
        <w:tab/>
        <w:t>Agreements</w:t>
      </w:r>
    </w:p>
    <w:p w14:paraId="1279E6B5" w14:textId="77777777" w:rsidR="00C27183" w:rsidRPr="001A5232" w:rsidRDefault="00C27183" w:rsidP="00C27183">
      <w:pPr>
        <w:rPr>
          <w:lang w:eastAsia="ja-JP"/>
        </w:rPr>
      </w:pPr>
      <w:r>
        <w:rPr>
          <w:lang w:eastAsia="ja-JP"/>
        </w:rPr>
        <w:t>NA</w:t>
      </w:r>
    </w:p>
    <w:p w14:paraId="699470E3" w14:textId="77777777" w:rsidR="00C27183" w:rsidRDefault="00C27183" w:rsidP="00C27183">
      <w:pPr>
        <w:pStyle w:val="Heading4"/>
        <w:rPr>
          <w:lang w:eastAsia="ja-JP"/>
        </w:rPr>
      </w:pPr>
      <w:r>
        <w:rPr>
          <w:lang w:eastAsia="ja-JP"/>
        </w:rPr>
        <w:t>2.4.2</w:t>
      </w:r>
      <w:r>
        <w:rPr>
          <w:lang w:eastAsia="ja-JP"/>
        </w:rPr>
        <w:tab/>
        <w:t>Remaining Open issues</w:t>
      </w:r>
    </w:p>
    <w:p w14:paraId="7EBBAB13" w14:textId="77777777" w:rsidR="00C27183" w:rsidRPr="001A5232" w:rsidRDefault="00C27183" w:rsidP="00C27183">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4CC0837" w:rsidR="00815869" w:rsidRDefault="00815869" w:rsidP="00815869">
      <w:pPr>
        <w:pStyle w:val="Heading4"/>
        <w:rPr>
          <w:lang w:eastAsia="ja-JP"/>
        </w:rPr>
      </w:pPr>
      <w:r>
        <w:rPr>
          <w:lang w:eastAsia="ja-JP"/>
        </w:rPr>
        <w:t>2.5.1</w:t>
      </w:r>
      <w:r>
        <w:rPr>
          <w:lang w:eastAsia="ja-JP"/>
        </w:rPr>
        <w:tab/>
        <w:t>Agreements</w:t>
      </w:r>
    </w:p>
    <w:p w14:paraId="6E0C76FF" w14:textId="43C72D4A" w:rsidR="00E436E5" w:rsidRDefault="00E436E5" w:rsidP="00E436E5">
      <w:pPr>
        <w:rPr>
          <w:lang w:eastAsia="ja-JP"/>
        </w:rPr>
      </w:pPr>
      <w:r>
        <w:rPr>
          <w:lang w:eastAsia="ja-JP"/>
        </w:rPr>
        <w:t>This work item started with RAN5#89. Most of the work at RAN5#9</w:t>
      </w:r>
      <w:r w:rsidR="00A20545">
        <w:rPr>
          <w:lang w:eastAsia="ja-JP"/>
        </w:rPr>
        <w:t>4</w:t>
      </w:r>
      <w:r>
        <w:rPr>
          <w:lang w:eastAsia="ja-JP"/>
        </w:rPr>
        <w:t xml:space="preserve"> involved 4 main categories: </w:t>
      </w:r>
    </w:p>
    <w:p w14:paraId="6F3E09AC" w14:textId="4A82BD41" w:rsidR="00E436E5" w:rsidRDefault="00E436E5" w:rsidP="00E436E5">
      <w:pPr>
        <w:ind w:left="567"/>
        <w:rPr>
          <w:lang w:eastAsia="ja-JP"/>
        </w:rPr>
      </w:pPr>
      <w:r>
        <w:rPr>
          <w:lang w:eastAsia="ja-JP"/>
        </w:rPr>
        <w:t xml:space="preserve">1) Introduction of new </w:t>
      </w:r>
      <w:r w:rsidR="00A20545">
        <w:rPr>
          <w:lang w:eastAsia="ja-JP"/>
        </w:rPr>
        <w:t>MCVideo</w:t>
      </w:r>
      <w:r>
        <w:rPr>
          <w:lang w:eastAsia="ja-JP"/>
        </w:rPr>
        <w:t xml:space="preserve"> test cases in TS 36.579-</w:t>
      </w:r>
      <w:r w:rsidR="00A20545">
        <w:rPr>
          <w:lang w:eastAsia="ja-JP"/>
        </w:rPr>
        <w:t>6</w:t>
      </w:r>
      <w:r>
        <w:rPr>
          <w:lang w:eastAsia="ja-JP"/>
        </w:rPr>
        <w:t>.</w:t>
      </w:r>
    </w:p>
    <w:p w14:paraId="3A060133" w14:textId="77777777" w:rsidR="00E436E5" w:rsidRDefault="00E436E5" w:rsidP="00E436E5">
      <w:pPr>
        <w:ind w:left="567"/>
        <w:rPr>
          <w:lang w:eastAsia="ja-JP"/>
        </w:rPr>
      </w:pPr>
      <w:r>
        <w:rPr>
          <w:lang w:eastAsia="ja-JP"/>
        </w:rPr>
        <w:t xml:space="preserve">2) Maintenance for in TS 36.579-1, specifically for generic procedures and default messages </w:t>
      </w:r>
    </w:p>
    <w:p w14:paraId="1368C2CB" w14:textId="1979AD7F" w:rsidR="00E436E5" w:rsidRDefault="00E436E5" w:rsidP="00E436E5">
      <w:pPr>
        <w:ind w:left="567"/>
        <w:rPr>
          <w:lang w:eastAsia="ja-JP"/>
        </w:rPr>
      </w:pPr>
      <w:r>
        <w:rPr>
          <w:lang w:eastAsia="ja-JP"/>
        </w:rPr>
        <w:t>3) Maintenance for in TS 36.579-2, specifically MCPTT test cases</w:t>
      </w:r>
    </w:p>
    <w:p w14:paraId="6C01ADDC" w14:textId="118C2DE9" w:rsidR="007D5EB5" w:rsidRDefault="007D5EB5" w:rsidP="00E436E5">
      <w:pPr>
        <w:ind w:left="567"/>
        <w:rPr>
          <w:lang w:eastAsia="ja-JP"/>
        </w:rPr>
      </w:pPr>
      <w:r>
        <w:rPr>
          <w:lang w:eastAsia="ja-JP"/>
        </w:rPr>
        <w:t xml:space="preserve">4) </w:t>
      </w:r>
      <w:r>
        <w:rPr>
          <w:lang w:eastAsia="ja-JP"/>
        </w:rPr>
        <w:t>Maintenance for in TS 36.579-</w:t>
      </w:r>
      <w:r>
        <w:rPr>
          <w:lang w:eastAsia="ja-JP"/>
        </w:rPr>
        <w:t>6</w:t>
      </w:r>
      <w:r>
        <w:rPr>
          <w:lang w:eastAsia="ja-JP"/>
        </w:rPr>
        <w:t xml:space="preserve">, specifically </w:t>
      </w:r>
      <w:r>
        <w:rPr>
          <w:lang w:eastAsia="ja-JP"/>
        </w:rPr>
        <w:t>MCVideo</w:t>
      </w:r>
      <w:r>
        <w:rPr>
          <w:lang w:eastAsia="ja-JP"/>
        </w:rPr>
        <w:t xml:space="preserve"> test cases</w:t>
      </w:r>
    </w:p>
    <w:p w14:paraId="3505A13D" w14:textId="37FB2CB0" w:rsidR="00E436E5" w:rsidRDefault="00D61C7B" w:rsidP="00E436E5">
      <w:pPr>
        <w:ind w:left="567"/>
        <w:rPr>
          <w:lang w:eastAsia="ja-JP"/>
        </w:rPr>
      </w:pPr>
      <w:r>
        <w:rPr>
          <w:lang w:eastAsia="ja-JP"/>
        </w:rPr>
        <w:t>5</w:t>
      </w:r>
      <w:r w:rsidR="00E436E5">
        <w:rPr>
          <w:lang w:eastAsia="ja-JP"/>
        </w:rPr>
        <w:t>) Maintenance for in TS 36.579-7, specifically MCData test cases</w:t>
      </w:r>
    </w:p>
    <w:p w14:paraId="3407838B" w14:textId="77777777" w:rsidR="00E436E5" w:rsidRDefault="00E436E5" w:rsidP="00E436E5">
      <w:pPr>
        <w:rPr>
          <w:lang w:eastAsia="ja-JP"/>
        </w:rPr>
      </w:pPr>
    </w:p>
    <w:p w14:paraId="1F4E31EE" w14:textId="048BC88A" w:rsidR="00E436E5" w:rsidRDefault="00E436E5" w:rsidP="00E436E5">
      <w:pPr>
        <w:rPr>
          <w:lang w:eastAsia="ja-JP"/>
        </w:rPr>
      </w:pPr>
      <w:r>
        <w:rPr>
          <w:lang w:eastAsia="ja-JP"/>
        </w:rPr>
        <w:lastRenderedPageBreak/>
        <w:t xml:space="preserve">Overall, there were </w:t>
      </w:r>
      <w:r w:rsidR="002A116C">
        <w:rPr>
          <w:lang w:eastAsia="ja-JP"/>
        </w:rPr>
        <w:t>11</w:t>
      </w:r>
      <w:r>
        <w:rPr>
          <w:lang w:eastAsia="ja-JP"/>
        </w:rPr>
        <w:t xml:space="preserve"> </w:t>
      </w:r>
      <w:proofErr w:type="spellStart"/>
      <w:r>
        <w:rPr>
          <w:lang w:eastAsia="ja-JP"/>
        </w:rPr>
        <w:t>TDocs</w:t>
      </w:r>
      <w:proofErr w:type="spellEnd"/>
      <w:r>
        <w:rPr>
          <w:lang w:eastAsia="ja-JP"/>
        </w:rPr>
        <w:t xml:space="preserve"> at this meeting associated with this work item (see clause 4 References below). There were also </w:t>
      </w:r>
      <w:r w:rsidR="00F2211E">
        <w:rPr>
          <w:lang w:eastAsia="ja-JP"/>
        </w:rPr>
        <w:t>45</w:t>
      </w:r>
      <w:r>
        <w:rPr>
          <w:lang w:eastAsia="ja-JP"/>
        </w:rPr>
        <w:t xml:space="preserve"> </w:t>
      </w:r>
      <w:proofErr w:type="spellStart"/>
      <w:r>
        <w:rPr>
          <w:lang w:eastAsia="ja-JP"/>
        </w:rPr>
        <w:t>TDocs</w:t>
      </w:r>
      <w:proofErr w:type="spellEnd"/>
      <w:r>
        <w:rPr>
          <w:lang w:eastAsia="ja-JP"/>
        </w:rPr>
        <w:t xml:space="preserve"> associated with maintenance of the 36.579 family of specifications.</w:t>
      </w:r>
    </w:p>
    <w:p w14:paraId="0198FAB4" w14:textId="2A724CED" w:rsidR="00416546" w:rsidRPr="00993FCB" w:rsidRDefault="00416546" w:rsidP="00E436E5">
      <w:pPr>
        <w:rPr>
          <w:lang w:eastAsia="ja-JP"/>
        </w:rPr>
      </w:pPr>
      <w:r>
        <w:rPr>
          <w:lang w:eastAsia="ja-JP"/>
        </w:rPr>
        <w:t>The remaining work for this work item i</w:t>
      </w:r>
      <w:r w:rsidR="007C4130">
        <w:rPr>
          <w:lang w:eastAsia="ja-JP"/>
        </w:rPr>
        <w:t xml:space="preserve">s mostly for off-network test cases. These will be complete at the next meeting, and so the work item will close at the next meeting. Additionally, TS 36.579-4 will be updated to include all new test cases. </w:t>
      </w:r>
    </w:p>
    <w:p w14:paraId="2263E9C9" w14:textId="77777777" w:rsidR="00E436E5" w:rsidRPr="00E436E5" w:rsidRDefault="00E436E5" w:rsidP="00E436E5">
      <w:pPr>
        <w:rPr>
          <w:lang w:eastAsia="ja-JP"/>
        </w:rPr>
      </w:pPr>
    </w:p>
    <w:p w14:paraId="0699BEF3" w14:textId="28667489" w:rsidR="00815869" w:rsidRDefault="00815869" w:rsidP="00815869">
      <w:pPr>
        <w:pStyle w:val="Heading4"/>
        <w:rPr>
          <w:lang w:eastAsia="ja-JP"/>
        </w:rPr>
      </w:pPr>
      <w:r>
        <w:rPr>
          <w:lang w:eastAsia="ja-JP"/>
        </w:rPr>
        <w:t>2.5.2</w:t>
      </w:r>
      <w:r>
        <w:rPr>
          <w:lang w:eastAsia="ja-JP"/>
        </w:rPr>
        <w:tab/>
        <w:t>Remaining Open issues</w:t>
      </w:r>
    </w:p>
    <w:p w14:paraId="7D91830F" w14:textId="49AC136C" w:rsidR="00E436E5" w:rsidRPr="00E436E5" w:rsidRDefault="00E436E5" w:rsidP="00E436E5">
      <w:pPr>
        <w:rPr>
          <w:lang w:eastAsia="ja-JP"/>
        </w:rPr>
      </w:pPr>
      <w:r>
        <w:rPr>
          <w:lang w:eastAsia="ja-JP"/>
        </w:rPr>
        <w:t>None.</w:t>
      </w:r>
    </w:p>
    <w:p w14:paraId="533F16B7" w14:textId="697202F4" w:rsidR="00815869" w:rsidRDefault="00815869" w:rsidP="00E5792E">
      <w:pPr>
        <w:pStyle w:val="Heading4"/>
        <w:rPr>
          <w:lang w:eastAsia="ja-JP"/>
        </w:rPr>
      </w:pPr>
      <w:r>
        <w:rPr>
          <w:lang w:eastAsia="ja-JP"/>
        </w:rPr>
        <w:t>2.5.3</w:t>
      </w:r>
      <w:r>
        <w:rPr>
          <w:lang w:eastAsia="ja-JP"/>
        </w:rPr>
        <w:tab/>
        <w:t>Remaining Open issues with cross-WG dependencies</w:t>
      </w:r>
    </w:p>
    <w:p w14:paraId="55E839FC" w14:textId="1151F0E6" w:rsidR="00E436E5" w:rsidRPr="00E436E5" w:rsidRDefault="00E436E5" w:rsidP="00E436E5">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4862B85F" w:rsidR="00721CF6" w:rsidRDefault="00721CF6" w:rsidP="00721CF6">
      <w:pPr>
        <w:pStyle w:val="Heading4"/>
        <w:rPr>
          <w:lang w:eastAsia="ja-JP"/>
        </w:rPr>
      </w:pPr>
      <w:r>
        <w:rPr>
          <w:lang w:eastAsia="ja-JP"/>
        </w:rPr>
        <w:t>2.6.1</w:t>
      </w:r>
      <w:r>
        <w:rPr>
          <w:lang w:eastAsia="ja-JP"/>
        </w:rPr>
        <w:tab/>
        <w:t>Agreements</w:t>
      </w:r>
    </w:p>
    <w:p w14:paraId="0E47FC24" w14:textId="01093F6D" w:rsidR="000570D1" w:rsidRPr="000570D1" w:rsidRDefault="000570D1" w:rsidP="000570D1">
      <w:pPr>
        <w:rPr>
          <w:lang w:eastAsia="ja-JP"/>
        </w:rPr>
      </w:pPr>
      <w:r>
        <w:rPr>
          <w:lang w:eastAsia="ja-JP"/>
        </w:rPr>
        <w:t>NA</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65D1C7F0" w:rsidR="005A6C96" w:rsidRPr="000570D1" w:rsidRDefault="000570D1" w:rsidP="000570D1">
      <w:pPr>
        <w:rPr>
          <w:lang w:eastAsia="ja-JP"/>
        </w:rPr>
      </w:pPr>
      <w:r w:rsidRPr="000570D1">
        <w:rPr>
          <w:lang w:eastAsia="ja-JP"/>
        </w:rPr>
        <w:t>NA</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4A2ED03A"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0F71837" w14:textId="25A6CEC1" w:rsidR="002A1A2C" w:rsidRPr="002A1A2C" w:rsidRDefault="002A1A2C" w:rsidP="002A1A2C">
      <w:pPr>
        <w:rPr>
          <w:lang w:eastAsia="ja-JP"/>
        </w:rPr>
      </w:pPr>
      <w:r>
        <w:rPr>
          <w:lang w:eastAsia="ja-JP"/>
        </w:rPr>
        <w:t>NA</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0B568E5B"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29FF8CA" w14:textId="1C360A91" w:rsidR="002A1A2C" w:rsidRPr="002A1A2C" w:rsidRDefault="002A1A2C" w:rsidP="002A1A2C">
      <w:pPr>
        <w:rPr>
          <w:lang w:eastAsia="ja-JP"/>
        </w:rPr>
      </w:pPr>
      <w:r w:rsidRPr="002A1A2C">
        <w:rPr>
          <w:lang w:eastAsia="ja-JP"/>
        </w:rPr>
        <w:t>NA</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11680" w:type="dxa"/>
        <w:tblLook w:val="04A0" w:firstRow="1" w:lastRow="0" w:firstColumn="1" w:lastColumn="0" w:noHBand="0" w:noVBand="1"/>
      </w:tblPr>
      <w:tblGrid>
        <w:gridCol w:w="11680"/>
      </w:tblGrid>
      <w:tr w:rsidR="00A074E0" w:rsidRPr="00A074E0" w14:paraId="61467FA6" w14:textId="77777777" w:rsidTr="00A074E0">
        <w:trPr>
          <w:trHeight w:val="300"/>
        </w:trPr>
        <w:tc>
          <w:tcPr>
            <w:tcW w:w="11680" w:type="dxa"/>
            <w:tcBorders>
              <w:top w:val="nil"/>
              <w:left w:val="nil"/>
              <w:bottom w:val="nil"/>
              <w:right w:val="nil"/>
            </w:tcBorders>
            <w:shd w:val="clear" w:color="auto" w:fill="auto"/>
            <w:noWrap/>
            <w:vAlign w:val="bottom"/>
            <w:hideMark/>
          </w:tcPr>
          <w:p w14:paraId="3607B8BA"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 R5-221545 - Additional Rel-15 parameters for MCVideo User Profile 5.5.8.7</w:t>
            </w:r>
          </w:p>
        </w:tc>
      </w:tr>
      <w:tr w:rsidR="00A074E0" w:rsidRPr="00A074E0" w14:paraId="42BE353A" w14:textId="77777777" w:rsidTr="00A074E0">
        <w:trPr>
          <w:trHeight w:val="300"/>
        </w:trPr>
        <w:tc>
          <w:tcPr>
            <w:tcW w:w="11680" w:type="dxa"/>
            <w:tcBorders>
              <w:top w:val="nil"/>
              <w:left w:val="nil"/>
              <w:bottom w:val="nil"/>
              <w:right w:val="nil"/>
            </w:tcBorders>
            <w:shd w:val="clear" w:color="auto" w:fill="auto"/>
            <w:noWrap/>
            <w:vAlign w:val="bottom"/>
            <w:hideMark/>
          </w:tcPr>
          <w:p w14:paraId="689BF977"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 R5-221546 - New MCVideo TC 6.4.1 Video Pull</w:t>
            </w:r>
          </w:p>
        </w:tc>
      </w:tr>
      <w:tr w:rsidR="00A074E0" w:rsidRPr="00A074E0" w14:paraId="062AE1F9" w14:textId="77777777" w:rsidTr="00A074E0">
        <w:trPr>
          <w:trHeight w:val="300"/>
        </w:trPr>
        <w:tc>
          <w:tcPr>
            <w:tcW w:w="11680" w:type="dxa"/>
            <w:tcBorders>
              <w:top w:val="nil"/>
              <w:left w:val="nil"/>
              <w:bottom w:val="nil"/>
              <w:right w:val="nil"/>
            </w:tcBorders>
            <w:shd w:val="clear" w:color="auto" w:fill="auto"/>
            <w:noWrap/>
            <w:vAlign w:val="bottom"/>
            <w:hideMark/>
          </w:tcPr>
          <w:p w14:paraId="160CDA99"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 R5-221547 - New MCVideo TC 6.5.1 Video Push</w:t>
            </w:r>
          </w:p>
        </w:tc>
      </w:tr>
      <w:tr w:rsidR="00A074E0" w:rsidRPr="00A074E0" w14:paraId="4733A6E5" w14:textId="77777777" w:rsidTr="00A074E0">
        <w:trPr>
          <w:trHeight w:val="300"/>
        </w:trPr>
        <w:tc>
          <w:tcPr>
            <w:tcW w:w="11680" w:type="dxa"/>
            <w:tcBorders>
              <w:top w:val="nil"/>
              <w:left w:val="nil"/>
              <w:bottom w:val="nil"/>
              <w:right w:val="nil"/>
            </w:tcBorders>
            <w:shd w:val="clear" w:color="auto" w:fill="auto"/>
            <w:noWrap/>
            <w:vAlign w:val="bottom"/>
            <w:hideMark/>
          </w:tcPr>
          <w:p w14:paraId="362BBE6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 R5-221548 - New MCVideo TC 6.3.1 Emergency Alert CO</w:t>
            </w:r>
          </w:p>
        </w:tc>
      </w:tr>
      <w:tr w:rsidR="00A074E0" w:rsidRPr="00A074E0" w14:paraId="5C9D115F" w14:textId="77777777" w:rsidTr="00A074E0">
        <w:trPr>
          <w:trHeight w:val="300"/>
        </w:trPr>
        <w:tc>
          <w:tcPr>
            <w:tcW w:w="11680" w:type="dxa"/>
            <w:tcBorders>
              <w:top w:val="nil"/>
              <w:left w:val="nil"/>
              <w:bottom w:val="nil"/>
              <w:right w:val="nil"/>
            </w:tcBorders>
            <w:shd w:val="clear" w:color="auto" w:fill="auto"/>
            <w:noWrap/>
            <w:vAlign w:val="bottom"/>
            <w:hideMark/>
          </w:tcPr>
          <w:p w14:paraId="23966B3F"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[5] R5-221549 - New MCVideo TC 6.7.1 Remote Initiated Ambient Viewing CO</w:t>
            </w:r>
          </w:p>
        </w:tc>
      </w:tr>
      <w:tr w:rsidR="00A074E0" w:rsidRPr="00A074E0" w14:paraId="596A3372" w14:textId="77777777" w:rsidTr="00A074E0">
        <w:trPr>
          <w:trHeight w:val="300"/>
        </w:trPr>
        <w:tc>
          <w:tcPr>
            <w:tcW w:w="11680" w:type="dxa"/>
            <w:tcBorders>
              <w:top w:val="nil"/>
              <w:left w:val="nil"/>
              <w:bottom w:val="nil"/>
              <w:right w:val="nil"/>
            </w:tcBorders>
            <w:shd w:val="clear" w:color="auto" w:fill="auto"/>
            <w:noWrap/>
            <w:vAlign w:val="bottom"/>
            <w:hideMark/>
          </w:tcPr>
          <w:p w14:paraId="10B06047"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[6] R5-221550 - New MCVideo TC 6.7.2 Remote Initiated Ambient Viewing CT</w:t>
            </w:r>
          </w:p>
        </w:tc>
      </w:tr>
      <w:tr w:rsidR="00A074E0" w:rsidRPr="00A074E0" w14:paraId="127BCAA1" w14:textId="77777777" w:rsidTr="00A074E0">
        <w:trPr>
          <w:trHeight w:val="300"/>
        </w:trPr>
        <w:tc>
          <w:tcPr>
            <w:tcW w:w="11680" w:type="dxa"/>
            <w:tcBorders>
              <w:top w:val="nil"/>
              <w:left w:val="nil"/>
              <w:bottom w:val="nil"/>
              <w:right w:val="nil"/>
            </w:tcBorders>
            <w:shd w:val="clear" w:color="auto" w:fill="auto"/>
            <w:noWrap/>
            <w:vAlign w:val="bottom"/>
            <w:hideMark/>
          </w:tcPr>
          <w:p w14:paraId="5A448A55"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[7] R5-221551 - New MCVideo TC Selected Group Change of Targeted User CO</w:t>
            </w:r>
          </w:p>
        </w:tc>
      </w:tr>
      <w:tr w:rsidR="00A074E0" w:rsidRPr="00A074E0" w14:paraId="0D5D4937" w14:textId="77777777" w:rsidTr="00A074E0">
        <w:trPr>
          <w:trHeight w:val="300"/>
        </w:trPr>
        <w:tc>
          <w:tcPr>
            <w:tcW w:w="11680" w:type="dxa"/>
            <w:tcBorders>
              <w:top w:val="nil"/>
              <w:left w:val="nil"/>
              <w:bottom w:val="nil"/>
              <w:right w:val="nil"/>
            </w:tcBorders>
            <w:shd w:val="clear" w:color="auto" w:fill="auto"/>
            <w:noWrap/>
            <w:vAlign w:val="bottom"/>
            <w:hideMark/>
          </w:tcPr>
          <w:p w14:paraId="32193D9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[8] R5-221552 - New MCVideo TC Selected Group Change of Targeted User CT</w:t>
            </w:r>
          </w:p>
        </w:tc>
      </w:tr>
      <w:tr w:rsidR="00A074E0" w:rsidRPr="00A074E0" w14:paraId="61D1361B" w14:textId="77777777" w:rsidTr="00A074E0">
        <w:trPr>
          <w:trHeight w:val="300"/>
        </w:trPr>
        <w:tc>
          <w:tcPr>
            <w:tcW w:w="11680" w:type="dxa"/>
            <w:tcBorders>
              <w:top w:val="nil"/>
              <w:left w:val="nil"/>
              <w:bottom w:val="nil"/>
              <w:right w:val="nil"/>
            </w:tcBorders>
            <w:shd w:val="clear" w:color="auto" w:fill="auto"/>
            <w:noWrap/>
            <w:vAlign w:val="bottom"/>
            <w:hideMark/>
          </w:tcPr>
          <w:p w14:paraId="4ECE77A8"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lastRenderedPageBreak/>
              <w:t>[9] R5-221553 - New MCVideo TC Conference Event Package</w:t>
            </w:r>
          </w:p>
        </w:tc>
      </w:tr>
      <w:tr w:rsidR="00A074E0" w:rsidRPr="00A074E0" w14:paraId="7FF4F720" w14:textId="77777777" w:rsidTr="00A074E0">
        <w:trPr>
          <w:trHeight w:val="300"/>
        </w:trPr>
        <w:tc>
          <w:tcPr>
            <w:tcW w:w="11680" w:type="dxa"/>
            <w:tcBorders>
              <w:top w:val="nil"/>
              <w:left w:val="nil"/>
              <w:bottom w:val="nil"/>
              <w:right w:val="nil"/>
            </w:tcBorders>
            <w:shd w:val="clear" w:color="auto" w:fill="auto"/>
            <w:noWrap/>
            <w:vAlign w:val="bottom"/>
            <w:hideMark/>
          </w:tcPr>
          <w:p w14:paraId="32158DFD"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[10] R5-221554 - New MCVideo TC 6.3.2 Emergency Alert CT</w:t>
            </w:r>
          </w:p>
        </w:tc>
      </w:tr>
      <w:tr w:rsidR="00A074E0" w:rsidRPr="00A074E0" w14:paraId="3067B9E6" w14:textId="77777777" w:rsidTr="00A074E0">
        <w:trPr>
          <w:trHeight w:val="300"/>
        </w:trPr>
        <w:tc>
          <w:tcPr>
            <w:tcW w:w="11680" w:type="dxa"/>
            <w:tcBorders>
              <w:top w:val="nil"/>
              <w:left w:val="nil"/>
              <w:bottom w:val="nil"/>
              <w:right w:val="nil"/>
            </w:tcBorders>
            <w:shd w:val="clear" w:color="auto" w:fill="auto"/>
            <w:noWrap/>
            <w:vAlign w:val="bottom"/>
            <w:hideMark/>
          </w:tcPr>
          <w:p w14:paraId="73B98D1E"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[11] R5-221555 - New MCVideo TC MBMS</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D6AB1ED" w14:textId="77777777" w:rsidR="003B5A12" w:rsidRPr="00DE5257" w:rsidRDefault="003B5A12" w:rsidP="003B5A12">
      <w:pPr>
        <w:overflowPunct/>
        <w:autoSpaceDE/>
        <w:autoSpaceDN/>
        <w:adjustRightInd/>
        <w:spacing w:after="0"/>
        <w:textAlignment w:val="auto"/>
        <w:rPr>
          <w:rFonts w:ascii="Calibri" w:hAnsi="Calibri" w:cs="Calibri"/>
          <w:color w:val="000000"/>
          <w:sz w:val="22"/>
          <w:szCs w:val="22"/>
          <w:lang w:val="en-US" w:eastAsia="en-US"/>
        </w:rPr>
      </w:pPr>
      <w:r w:rsidRPr="00DE5257">
        <w:rPr>
          <w:rFonts w:ascii="Calibri" w:hAnsi="Calibri" w:cs="Calibri"/>
          <w:color w:val="000000"/>
          <w:sz w:val="22"/>
          <w:szCs w:val="22"/>
          <w:lang w:val="en-US" w:eastAsia="en-US"/>
        </w:rPr>
        <w:t xml:space="preserve">And maintenance </w:t>
      </w:r>
      <w:proofErr w:type="spellStart"/>
      <w:r w:rsidRPr="00DE5257">
        <w:rPr>
          <w:rFonts w:ascii="Calibri" w:hAnsi="Calibri" w:cs="Calibri"/>
          <w:color w:val="000000"/>
          <w:sz w:val="22"/>
          <w:szCs w:val="22"/>
          <w:lang w:val="en-US" w:eastAsia="en-US"/>
        </w:rPr>
        <w:t>TDocs</w:t>
      </w:r>
      <w:proofErr w:type="spellEnd"/>
      <w:r w:rsidRPr="00DE5257">
        <w:rPr>
          <w:rFonts w:ascii="Calibri" w:hAnsi="Calibri" w:cs="Calibri"/>
          <w:color w:val="000000"/>
          <w:sz w:val="22"/>
          <w:szCs w:val="22"/>
          <w:lang w:val="en-US" w:eastAsia="en-US"/>
        </w:rPr>
        <w:t xml:space="preserve"> and other associated materials:</w:t>
      </w:r>
    </w:p>
    <w:tbl>
      <w:tblPr>
        <w:tblW w:w="11680" w:type="dxa"/>
        <w:tblLook w:val="04A0" w:firstRow="1" w:lastRow="0" w:firstColumn="1" w:lastColumn="0" w:noHBand="0" w:noVBand="1"/>
      </w:tblPr>
      <w:tblGrid>
        <w:gridCol w:w="11680"/>
      </w:tblGrid>
      <w:tr w:rsidR="00A074E0" w:rsidRPr="00A074E0" w14:paraId="332DAB84" w14:textId="77777777" w:rsidTr="00A074E0">
        <w:trPr>
          <w:trHeight w:val="300"/>
        </w:trPr>
        <w:tc>
          <w:tcPr>
            <w:tcW w:w="11680" w:type="dxa"/>
            <w:tcBorders>
              <w:top w:val="nil"/>
              <w:left w:val="nil"/>
              <w:bottom w:val="nil"/>
              <w:right w:val="nil"/>
            </w:tcBorders>
            <w:shd w:val="clear" w:color="auto" w:fill="auto"/>
            <w:noWrap/>
            <w:vAlign w:val="bottom"/>
            <w:hideMark/>
          </w:tcPr>
          <w:p w14:paraId="156A899B"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 R5-220461 - Correction of clause 2 - References</w:t>
            </w:r>
          </w:p>
        </w:tc>
      </w:tr>
      <w:tr w:rsidR="00A074E0" w:rsidRPr="00A074E0" w14:paraId="49FD324C" w14:textId="77777777" w:rsidTr="00A074E0">
        <w:trPr>
          <w:trHeight w:val="450"/>
        </w:trPr>
        <w:tc>
          <w:tcPr>
            <w:tcW w:w="11680" w:type="dxa"/>
            <w:tcBorders>
              <w:top w:val="nil"/>
              <w:left w:val="nil"/>
              <w:bottom w:val="nil"/>
              <w:right w:val="nil"/>
            </w:tcBorders>
            <w:shd w:val="clear" w:color="auto" w:fill="auto"/>
            <w:noWrap/>
            <w:vAlign w:val="bottom"/>
            <w:hideMark/>
          </w:tcPr>
          <w:p w14:paraId="7A19C73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 R5-220462 - Correction of clause 5.4 - Generic test procedures for UE operation over E-UTRA/EPC</w:t>
            </w:r>
          </w:p>
        </w:tc>
      </w:tr>
      <w:tr w:rsidR="00A074E0" w:rsidRPr="00A074E0" w14:paraId="5E408900" w14:textId="77777777" w:rsidTr="00A074E0">
        <w:trPr>
          <w:trHeight w:val="450"/>
        </w:trPr>
        <w:tc>
          <w:tcPr>
            <w:tcW w:w="11680" w:type="dxa"/>
            <w:tcBorders>
              <w:top w:val="nil"/>
              <w:left w:val="nil"/>
              <w:bottom w:val="nil"/>
              <w:right w:val="nil"/>
            </w:tcBorders>
            <w:shd w:val="clear" w:color="auto" w:fill="auto"/>
            <w:noWrap/>
            <w:vAlign w:val="bottom"/>
            <w:hideMark/>
          </w:tcPr>
          <w:p w14:paraId="117F5DD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 R5-220463 - Correction of clause 5.5.11 - Default MCVideo Transmission Control Messages and other Information Elements</w:t>
            </w:r>
          </w:p>
        </w:tc>
      </w:tr>
      <w:tr w:rsidR="00A074E0" w:rsidRPr="00A074E0" w14:paraId="381CFEE5" w14:textId="77777777" w:rsidTr="00A074E0">
        <w:trPr>
          <w:trHeight w:val="300"/>
        </w:trPr>
        <w:tc>
          <w:tcPr>
            <w:tcW w:w="11680" w:type="dxa"/>
            <w:tcBorders>
              <w:top w:val="nil"/>
              <w:left w:val="nil"/>
              <w:bottom w:val="nil"/>
              <w:right w:val="nil"/>
            </w:tcBorders>
            <w:shd w:val="clear" w:color="auto" w:fill="auto"/>
            <w:noWrap/>
            <w:vAlign w:val="bottom"/>
            <w:hideMark/>
          </w:tcPr>
          <w:p w14:paraId="6CD4BB29"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 R5-220464 - Correction of clause 5.5.12 - MSRP Messages for MCData</w:t>
            </w:r>
          </w:p>
        </w:tc>
      </w:tr>
      <w:tr w:rsidR="00A074E0" w:rsidRPr="00A074E0" w14:paraId="704FBA71" w14:textId="77777777" w:rsidTr="00A074E0">
        <w:trPr>
          <w:trHeight w:val="300"/>
        </w:trPr>
        <w:tc>
          <w:tcPr>
            <w:tcW w:w="11680" w:type="dxa"/>
            <w:tcBorders>
              <w:top w:val="nil"/>
              <w:left w:val="nil"/>
              <w:bottom w:val="nil"/>
              <w:right w:val="nil"/>
            </w:tcBorders>
            <w:shd w:val="clear" w:color="auto" w:fill="auto"/>
            <w:noWrap/>
            <w:vAlign w:val="bottom"/>
            <w:hideMark/>
          </w:tcPr>
          <w:p w14:paraId="4B6B595A"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[5] R5-220465 - Correction of clause 5.5.2.16 - SIP 1xx</w:t>
            </w:r>
          </w:p>
        </w:tc>
      </w:tr>
      <w:tr w:rsidR="00A074E0" w:rsidRPr="00A074E0" w14:paraId="36F9B0C2" w14:textId="77777777" w:rsidTr="00A074E0">
        <w:trPr>
          <w:trHeight w:val="300"/>
        </w:trPr>
        <w:tc>
          <w:tcPr>
            <w:tcW w:w="11680" w:type="dxa"/>
            <w:tcBorders>
              <w:top w:val="nil"/>
              <w:left w:val="nil"/>
              <w:bottom w:val="nil"/>
              <w:right w:val="nil"/>
            </w:tcBorders>
            <w:shd w:val="clear" w:color="auto" w:fill="auto"/>
            <w:noWrap/>
            <w:vAlign w:val="bottom"/>
            <w:hideMark/>
          </w:tcPr>
          <w:p w14:paraId="3DB07EB5"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[6] R5-220466 - Correction of clause 5.5.2.17 - SIP 2xx</w:t>
            </w:r>
          </w:p>
        </w:tc>
      </w:tr>
      <w:tr w:rsidR="00A074E0" w:rsidRPr="00A074E0" w14:paraId="02514CDF" w14:textId="77777777" w:rsidTr="00A074E0">
        <w:trPr>
          <w:trHeight w:val="300"/>
        </w:trPr>
        <w:tc>
          <w:tcPr>
            <w:tcW w:w="11680" w:type="dxa"/>
            <w:tcBorders>
              <w:top w:val="nil"/>
              <w:left w:val="nil"/>
              <w:bottom w:val="nil"/>
              <w:right w:val="nil"/>
            </w:tcBorders>
            <w:shd w:val="clear" w:color="auto" w:fill="auto"/>
            <w:noWrap/>
            <w:vAlign w:val="bottom"/>
            <w:hideMark/>
          </w:tcPr>
          <w:p w14:paraId="23FED580"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[7] R5-220467 - Correction of clause 5.5.2.5 - SIP INVITE</w:t>
            </w:r>
          </w:p>
        </w:tc>
      </w:tr>
      <w:tr w:rsidR="00A074E0" w:rsidRPr="00A074E0" w14:paraId="5CE94EBB" w14:textId="77777777" w:rsidTr="00A074E0">
        <w:trPr>
          <w:trHeight w:val="300"/>
        </w:trPr>
        <w:tc>
          <w:tcPr>
            <w:tcW w:w="11680" w:type="dxa"/>
            <w:tcBorders>
              <w:top w:val="nil"/>
              <w:left w:val="nil"/>
              <w:bottom w:val="nil"/>
              <w:right w:val="nil"/>
            </w:tcBorders>
            <w:shd w:val="clear" w:color="auto" w:fill="auto"/>
            <w:noWrap/>
            <w:vAlign w:val="bottom"/>
            <w:hideMark/>
          </w:tcPr>
          <w:p w14:paraId="03FEB16D"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[8] R5-220468 - Correction of clause 5.5.2.7 - SIP MESSAGE</w:t>
            </w:r>
          </w:p>
        </w:tc>
      </w:tr>
      <w:tr w:rsidR="00A074E0" w:rsidRPr="00A074E0" w14:paraId="713FBBCA" w14:textId="77777777" w:rsidTr="00A074E0">
        <w:trPr>
          <w:trHeight w:val="300"/>
        </w:trPr>
        <w:tc>
          <w:tcPr>
            <w:tcW w:w="11680" w:type="dxa"/>
            <w:tcBorders>
              <w:top w:val="nil"/>
              <w:left w:val="nil"/>
              <w:bottom w:val="nil"/>
              <w:right w:val="nil"/>
            </w:tcBorders>
            <w:shd w:val="clear" w:color="auto" w:fill="auto"/>
            <w:noWrap/>
            <w:vAlign w:val="bottom"/>
            <w:hideMark/>
          </w:tcPr>
          <w:p w14:paraId="7D7E4C3D"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[9] R5-220469 - Correction of clause 5.5.2-11 - SIP PUBLISH</w:t>
            </w:r>
          </w:p>
        </w:tc>
      </w:tr>
      <w:tr w:rsidR="00A074E0" w:rsidRPr="00A074E0" w14:paraId="6188C361" w14:textId="77777777" w:rsidTr="00A074E0">
        <w:trPr>
          <w:trHeight w:val="300"/>
        </w:trPr>
        <w:tc>
          <w:tcPr>
            <w:tcW w:w="11680" w:type="dxa"/>
            <w:tcBorders>
              <w:top w:val="nil"/>
              <w:left w:val="nil"/>
              <w:bottom w:val="nil"/>
              <w:right w:val="nil"/>
            </w:tcBorders>
            <w:shd w:val="clear" w:color="auto" w:fill="auto"/>
            <w:noWrap/>
            <w:vAlign w:val="bottom"/>
            <w:hideMark/>
          </w:tcPr>
          <w:p w14:paraId="3514297F"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[10] R5-220470 - Correction of clause 5.5.2-8 - SIP NOTIFY</w:t>
            </w:r>
          </w:p>
        </w:tc>
      </w:tr>
      <w:tr w:rsidR="00A074E0" w:rsidRPr="00A074E0" w14:paraId="0E717E6A" w14:textId="77777777" w:rsidTr="00A074E0">
        <w:trPr>
          <w:trHeight w:val="300"/>
        </w:trPr>
        <w:tc>
          <w:tcPr>
            <w:tcW w:w="11680" w:type="dxa"/>
            <w:tcBorders>
              <w:top w:val="nil"/>
              <w:left w:val="nil"/>
              <w:bottom w:val="nil"/>
              <w:right w:val="nil"/>
            </w:tcBorders>
            <w:shd w:val="clear" w:color="auto" w:fill="auto"/>
            <w:noWrap/>
            <w:vAlign w:val="bottom"/>
            <w:hideMark/>
          </w:tcPr>
          <w:p w14:paraId="56BC3CB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[11] R5-222026 - Correction of clause 5.5.3.1 - SDP Message</w:t>
            </w:r>
          </w:p>
        </w:tc>
      </w:tr>
      <w:tr w:rsidR="00A074E0" w:rsidRPr="00A074E0" w14:paraId="5724F516" w14:textId="77777777" w:rsidTr="00A074E0">
        <w:trPr>
          <w:trHeight w:val="450"/>
        </w:trPr>
        <w:tc>
          <w:tcPr>
            <w:tcW w:w="11680" w:type="dxa"/>
            <w:tcBorders>
              <w:top w:val="nil"/>
              <w:left w:val="nil"/>
              <w:bottom w:val="nil"/>
              <w:right w:val="nil"/>
            </w:tcBorders>
            <w:shd w:val="clear" w:color="auto" w:fill="auto"/>
            <w:noWrap/>
            <w:vAlign w:val="bottom"/>
            <w:hideMark/>
          </w:tcPr>
          <w:p w14:paraId="330B64C0"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[12] R5-220472 - Correction of clause 5.5.3.10 - MCData Protected Payload Message</w:t>
            </w:r>
          </w:p>
        </w:tc>
      </w:tr>
      <w:tr w:rsidR="00A074E0" w:rsidRPr="00A074E0" w14:paraId="57D78F3F" w14:textId="77777777" w:rsidTr="00A074E0">
        <w:trPr>
          <w:trHeight w:val="300"/>
        </w:trPr>
        <w:tc>
          <w:tcPr>
            <w:tcW w:w="11680" w:type="dxa"/>
            <w:tcBorders>
              <w:top w:val="nil"/>
              <w:left w:val="nil"/>
              <w:bottom w:val="nil"/>
              <w:right w:val="nil"/>
            </w:tcBorders>
            <w:shd w:val="clear" w:color="auto" w:fill="auto"/>
            <w:noWrap/>
            <w:vAlign w:val="bottom"/>
            <w:hideMark/>
          </w:tcPr>
          <w:p w14:paraId="3FDB36F1"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[13] R5-222027 - Correction of clause 5.5.3.6 - SIMPLE-FILTER</w:t>
            </w:r>
          </w:p>
        </w:tc>
      </w:tr>
      <w:tr w:rsidR="00A074E0" w:rsidRPr="00A074E0" w14:paraId="0E71C15C" w14:textId="77777777" w:rsidTr="00A074E0">
        <w:trPr>
          <w:trHeight w:val="300"/>
        </w:trPr>
        <w:tc>
          <w:tcPr>
            <w:tcW w:w="11680" w:type="dxa"/>
            <w:tcBorders>
              <w:top w:val="nil"/>
              <w:left w:val="nil"/>
              <w:bottom w:val="nil"/>
              <w:right w:val="nil"/>
            </w:tcBorders>
            <w:shd w:val="clear" w:color="auto" w:fill="auto"/>
            <w:noWrap/>
            <w:vAlign w:val="bottom"/>
            <w:hideMark/>
          </w:tcPr>
          <w:p w14:paraId="039F399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 xml:space="preserve">[14] R5-220474 - Correction of clause 5.5.3.8 - MCData Data </w:t>
            </w:r>
            <w:proofErr w:type="spellStart"/>
            <w:r w:rsidRPr="00A074E0">
              <w:rPr>
                <w:rFonts w:ascii="Calibri" w:hAnsi="Calibri" w:cs="Calibri"/>
                <w:color w:val="000000"/>
                <w:sz w:val="22"/>
                <w:szCs w:val="22"/>
                <w:lang w:val="en-US" w:eastAsia="en-US"/>
              </w:rPr>
              <w:t>signalling</w:t>
            </w:r>
            <w:proofErr w:type="spellEnd"/>
            <w:r w:rsidRPr="00A074E0">
              <w:rPr>
                <w:rFonts w:ascii="Calibri" w:hAnsi="Calibri" w:cs="Calibri"/>
                <w:color w:val="000000"/>
                <w:sz w:val="22"/>
                <w:szCs w:val="22"/>
                <w:lang w:val="en-US" w:eastAsia="en-US"/>
              </w:rPr>
              <w:t xml:space="preserve"> messages</w:t>
            </w:r>
          </w:p>
        </w:tc>
      </w:tr>
      <w:tr w:rsidR="00A074E0" w:rsidRPr="00A074E0" w14:paraId="336B8515" w14:textId="77777777" w:rsidTr="00A074E0">
        <w:trPr>
          <w:trHeight w:val="450"/>
        </w:trPr>
        <w:tc>
          <w:tcPr>
            <w:tcW w:w="11680" w:type="dxa"/>
            <w:tcBorders>
              <w:top w:val="nil"/>
              <w:left w:val="nil"/>
              <w:bottom w:val="nil"/>
              <w:right w:val="nil"/>
            </w:tcBorders>
            <w:shd w:val="clear" w:color="auto" w:fill="auto"/>
            <w:noWrap/>
            <w:vAlign w:val="bottom"/>
            <w:hideMark/>
          </w:tcPr>
          <w:p w14:paraId="3D1395ED"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[15] R5-220475 - Correction of clause 5.5.4 - Default HTTP message and other information elements</w:t>
            </w:r>
          </w:p>
        </w:tc>
      </w:tr>
      <w:tr w:rsidR="00A074E0" w:rsidRPr="00A074E0" w14:paraId="49905258" w14:textId="77777777" w:rsidTr="00A074E0">
        <w:trPr>
          <w:trHeight w:val="450"/>
        </w:trPr>
        <w:tc>
          <w:tcPr>
            <w:tcW w:w="11680" w:type="dxa"/>
            <w:tcBorders>
              <w:top w:val="nil"/>
              <w:left w:val="nil"/>
              <w:bottom w:val="nil"/>
              <w:right w:val="nil"/>
            </w:tcBorders>
            <w:shd w:val="clear" w:color="auto" w:fill="auto"/>
            <w:noWrap/>
            <w:vAlign w:val="bottom"/>
            <w:hideMark/>
          </w:tcPr>
          <w:p w14:paraId="3EDD4441"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[16] R5-220476 - Correction of clause 5.5.6 - Default MCPTT media plane control messages and other information elements</w:t>
            </w:r>
          </w:p>
        </w:tc>
      </w:tr>
      <w:tr w:rsidR="00A074E0" w:rsidRPr="00A074E0" w14:paraId="50AE7CE4" w14:textId="77777777" w:rsidTr="00A074E0">
        <w:trPr>
          <w:trHeight w:val="450"/>
        </w:trPr>
        <w:tc>
          <w:tcPr>
            <w:tcW w:w="11680" w:type="dxa"/>
            <w:tcBorders>
              <w:top w:val="nil"/>
              <w:left w:val="nil"/>
              <w:bottom w:val="nil"/>
              <w:right w:val="nil"/>
            </w:tcBorders>
            <w:shd w:val="clear" w:color="auto" w:fill="auto"/>
            <w:noWrap/>
            <w:vAlign w:val="bottom"/>
            <w:hideMark/>
          </w:tcPr>
          <w:p w14:paraId="40B3E6EA"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[17] R5-220477 - Correction of clause 5.5.7 - Default MCX group management messages and other information elements</w:t>
            </w:r>
          </w:p>
        </w:tc>
      </w:tr>
      <w:tr w:rsidR="00A074E0" w:rsidRPr="00A074E0" w14:paraId="27CAFA5A" w14:textId="77777777" w:rsidTr="00A074E0">
        <w:trPr>
          <w:trHeight w:val="450"/>
        </w:trPr>
        <w:tc>
          <w:tcPr>
            <w:tcW w:w="11680" w:type="dxa"/>
            <w:tcBorders>
              <w:top w:val="nil"/>
              <w:left w:val="nil"/>
              <w:bottom w:val="nil"/>
              <w:right w:val="nil"/>
            </w:tcBorders>
            <w:shd w:val="clear" w:color="auto" w:fill="auto"/>
            <w:noWrap/>
            <w:vAlign w:val="bottom"/>
            <w:hideMark/>
          </w:tcPr>
          <w:p w14:paraId="50FA2785"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[18] R5-220478 - Correction of clause 5.5.8 - Default MCS configuration management messages and other information elements</w:t>
            </w:r>
          </w:p>
        </w:tc>
      </w:tr>
      <w:tr w:rsidR="00A074E0" w:rsidRPr="00A074E0" w14:paraId="76F1B4C8" w14:textId="77777777" w:rsidTr="00A074E0">
        <w:trPr>
          <w:trHeight w:val="300"/>
        </w:trPr>
        <w:tc>
          <w:tcPr>
            <w:tcW w:w="11680" w:type="dxa"/>
            <w:tcBorders>
              <w:top w:val="nil"/>
              <w:left w:val="nil"/>
              <w:bottom w:val="nil"/>
              <w:right w:val="nil"/>
            </w:tcBorders>
            <w:shd w:val="clear" w:color="auto" w:fill="auto"/>
            <w:noWrap/>
            <w:vAlign w:val="bottom"/>
            <w:hideMark/>
          </w:tcPr>
          <w:p w14:paraId="30F30ACA"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[19] R5-220479 - Correction of clause 5.5.9.1 - CSK download by the SS</w:t>
            </w:r>
          </w:p>
        </w:tc>
      </w:tr>
      <w:tr w:rsidR="00A074E0" w:rsidRPr="00A074E0" w14:paraId="7A2AADC6" w14:textId="77777777" w:rsidTr="00A074E0">
        <w:trPr>
          <w:trHeight w:val="300"/>
        </w:trPr>
        <w:tc>
          <w:tcPr>
            <w:tcW w:w="11680" w:type="dxa"/>
            <w:tcBorders>
              <w:top w:val="nil"/>
              <w:left w:val="nil"/>
              <w:bottom w:val="nil"/>
              <w:right w:val="nil"/>
            </w:tcBorders>
            <w:shd w:val="clear" w:color="auto" w:fill="auto"/>
            <w:noWrap/>
            <w:vAlign w:val="bottom"/>
            <w:hideMark/>
          </w:tcPr>
          <w:p w14:paraId="31B14ED9"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[20] R5-220480 - Removal of clause 5.5.3.13</w:t>
            </w:r>
          </w:p>
        </w:tc>
      </w:tr>
      <w:tr w:rsidR="00A074E0" w:rsidRPr="00A074E0" w14:paraId="4FC55621" w14:textId="77777777" w:rsidTr="00A074E0">
        <w:trPr>
          <w:trHeight w:val="450"/>
        </w:trPr>
        <w:tc>
          <w:tcPr>
            <w:tcW w:w="11680" w:type="dxa"/>
            <w:tcBorders>
              <w:top w:val="nil"/>
              <w:left w:val="nil"/>
              <w:bottom w:val="nil"/>
              <w:right w:val="nil"/>
            </w:tcBorders>
            <w:shd w:val="clear" w:color="auto" w:fill="auto"/>
            <w:noWrap/>
            <w:vAlign w:val="bottom"/>
            <w:hideMark/>
          </w:tcPr>
          <w:p w14:paraId="5259880E"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[21] R5-222028 - Restructuring of clause 5.3 - Generic test procedures for UE MCS operation</w:t>
            </w:r>
          </w:p>
        </w:tc>
      </w:tr>
      <w:tr w:rsidR="00A074E0" w:rsidRPr="00A074E0" w14:paraId="122270F5" w14:textId="77777777" w:rsidTr="00A074E0">
        <w:trPr>
          <w:trHeight w:val="300"/>
        </w:trPr>
        <w:tc>
          <w:tcPr>
            <w:tcW w:w="11680" w:type="dxa"/>
            <w:tcBorders>
              <w:top w:val="nil"/>
              <w:left w:val="nil"/>
              <w:bottom w:val="nil"/>
              <w:right w:val="nil"/>
            </w:tcBorders>
            <w:shd w:val="clear" w:color="auto" w:fill="auto"/>
            <w:noWrap/>
            <w:vAlign w:val="bottom"/>
            <w:hideMark/>
          </w:tcPr>
          <w:p w14:paraId="6086100B"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[22] R5-220482 - Correction of MCPTT Test Case 5.2</w:t>
            </w:r>
          </w:p>
        </w:tc>
      </w:tr>
      <w:tr w:rsidR="00A074E0" w:rsidRPr="00A074E0" w14:paraId="0BF30D93" w14:textId="77777777" w:rsidTr="00A074E0">
        <w:trPr>
          <w:trHeight w:val="300"/>
        </w:trPr>
        <w:tc>
          <w:tcPr>
            <w:tcW w:w="11680" w:type="dxa"/>
            <w:tcBorders>
              <w:top w:val="nil"/>
              <w:left w:val="nil"/>
              <w:bottom w:val="nil"/>
              <w:right w:val="nil"/>
            </w:tcBorders>
            <w:shd w:val="clear" w:color="auto" w:fill="auto"/>
            <w:noWrap/>
            <w:vAlign w:val="bottom"/>
            <w:hideMark/>
          </w:tcPr>
          <w:p w14:paraId="4E541D40"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[23] R5-222029 - Correction of MCPTT Test Case 5.3</w:t>
            </w:r>
          </w:p>
        </w:tc>
      </w:tr>
      <w:tr w:rsidR="00A074E0" w:rsidRPr="00A074E0" w14:paraId="23EA6F82" w14:textId="77777777" w:rsidTr="00A074E0">
        <w:trPr>
          <w:trHeight w:val="300"/>
        </w:trPr>
        <w:tc>
          <w:tcPr>
            <w:tcW w:w="11680" w:type="dxa"/>
            <w:tcBorders>
              <w:top w:val="nil"/>
              <w:left w:val="nil"/>
              <w:bottom w:val="nil"/>
              <w:right w:val="nil"/>
            </w:tcBorders>
            <w:shd w:val="clear" w:color="auto" w:fill="auto"/>
            <w:noWrap/>
            <w:vAlign w:val="bottom"/>
            <w:hideMark/>
          </w:tcPr>
          <w:p w14:paraId="065C7468"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[24] R5-220484 - Correction of MCPTT Test Case 5.5</w:t>
            </w:r>
          </w:p>
        </w:tc>
      </w:tr>
      <w:tr w:rsidR="00A074E0" w:rsidRPr="00A074E0" w14:paraId="560C786A" w14:textId="77777777" w:rsidTr="00A074E0">
        <w:trPr>
          <w:trHeight w:val="300"/>
        </w:trPr>
        <w:tc>
          <w:tcPr>
            <w:tcW w:w="11680" w:type="dxa"/>
            <w:tcBorders>
              <w:top w:val="nil"/>
              <w:left w:val="nil"/>
              <w:bottom w:val="nil"/>
              <w:right w:val="nil"/>
            </w:tcBorders>
            <w:shd w:val="clear" w:color="auto" w:fill="auto"/>
            <w:noWrap/>
            <w:vAlign w:val="bottom"/>
            <w:hideMark/>
          </w:tcPr>
          <w:p w14:paraId="73C48AC4"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[25] R5-222030 - Correction of Test Cases in clause 6</w:t>
            </w:r>
          </w:p>
        </w:tc>
      </w:tr>
      <w:tr w:rsidR="00A074E0" w:rsidRPr="00A074E0" w14:paraId="04C92C86" w14:textId="77777777" w:rsidTr="00A074E0">
        <w:trPr>
          <w:trHeight w:val="300"/>
        </w:trPr>
        <w:tc>
          <w:tcPr>
            <w:tcW w:w="11680" w:type="dxa"/>
            <w:tcBorders>
              <w:top w:val="nil"/>
              <w:left w:val="nil"/>
              <w:bottom w:val="nil"/>
              <w:right w:val="nil"/>
            </w:tcBorders>
            <w:shd w:val="clear" w:color="auto" w:fill="auto"/>
            <w:noWrap/>
            <w:vAlign w:val="bottom"/>
            <w:hideMark/>
          </w:tcPr>
          <w:p w14:paraId="3774540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[26] R5-220486 - MCPTT condition clarification</w:t>
            </w:r>
          </w:p>
        </w:tc>
      </w:tr>
      <w:tr w:rsidR="00A074E0" w:rsidRPr="00A074E0" w14:paraId="71822886" w14:textId="77777777" w:rsidTr="00A074E0">
        <w:trPr>
          <w:trHeight w:val="300"/>
        </w:trPr>
        <w:tc>
          <w:tcPr>
            <w:tcW w:w="11680" w:type="dxa"/>
            <w:tcBorders>
              <w:top w:val="nil"/>
              <w:left w:val="nil"/>
              <w:bottom w:val="nil"/>
              <w:right w:val="nil"/>
            </w:tcBorders>
            <w:shd w:val="clear" w:color="auto" w:fill="auto"/>
            <w:noWrap/>
            <w:vAlign w:val="bottom"/>
            <w:hideMark/>
          </w:tcPr>
          <w:p w14:paraId="34BDD431"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[27] R5-222031 - Addition of PICS</w:t>
            </w:r>
          </w:p>
        </w:tc>
      </w:tr>
      <w:tr w:rsidR="00A074E0" w:rsidRPr="00A074E0" w14:paraId="6DE45BD9" w14:textId="77777777" w:rsidTr="00A074E0">
        <w:trPr>
          <w:trHeight w:val="300"/>
        </w:trPr>
        <w:tc>
          <w:tcPr>
            <w:tcW w:w="11680" w:type="dxa"/>
            <w:tcBorders>
              <w:top w:val="nil"/>
              <w:left w:val="nil"/>
              <w:bottom w:val="nil"/>
              <w:right w:val="nil"/>
            </w:tcBorders>
            <w:shd w:val="clear" w:color="auto" w:fill="auto"/>
            <w:noWrap/>
            <w:vAlign w:val="bottom"/>
            <w:hideMark/>
          </w:tcPr>
          <w:p w14:paraId="29599CE2"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[28] R5-221101 - Misc. updates to MC client test cases</w:t>
            </w:r>
          </w:p>
        </w:tc>
      </w:tr>
      <w:tr w:rsidR="00A074E0" w:rsidRPr="00A074E0" w14:paraId="7C0A460D" w14:textId="77777777" w:rsidTr="00A074E0">
        <w:trPr>
          <w:trHeight w:val="300"/>
        </w:trPr>
        <w:tc>
          <w:tcPr>
            <w:tcW w:w="11680" w:type="dxa"/>
            <w:tcBorders>
              <w:top w:val="nil"/>
              <w:left w:val="nil"/>
              <w:bottom w:val="nil"/>
              <w:right w:val="nil"/>
            </w:tcBorders>
            <w:shd w:val="clear" w:color="auto" w:fill="auto"/>
            <w:noWrap/>
            <w:vAlign w:val="bottom"/>
            <w:hideMark/>
          </w:tcPr>
          <w:p w14:paraId="6CA47430"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[29] R5-220488 - Routine maintenance for TS 36.579-5</w:t>
            </w:r>
          </w:p>
        </w:tc>
      </w:tr>
      <w:tr w:rsidR="00A074E0" w:rsidRPr="00A074E0" w14:paraId="5B54B553" w14:textId="77777777" w:rsidTr="00A074E0">
        <w:trPr>
          <w:trHeight w:val="300"/>
        </w:trPr>
        <w:tc>
          <w:tcPr>
            <w:tcW w:w="11680" w:type="dxa"/>
            <w:tcBorders>
              <w:top w:val="nil"/>
              <w:left w:val="nil"/>
              <w:bottom w:val="nil"/>
              <w:right w:val="nil"/>
            </w:tcBorders>
            <w:shd w:val="clear" w:color="auto" w:fill="auto"/>
            <w:noWrap/>
            <w:vAlign w:val="bottom"/>
            <w:hideMark/>
          </w:tcPr>
          <w:p w14:paraId="312E613A"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[30] R5-220489 - Correction of MCVideo Test Case 5.1</w:t>
            </w:r>
          </w:p>
        </w:tc>
      </w:tr>
      <w:tr w:rsidR="00A074E0" w:rsidRPr="00A074E0" w14:paraId="029CF2EF" w14:textId="77777777" w:rsidTr="00A074E0">
        <w:trPr>
          <w:trHeight w:val="300"/>
        </w:trPr>
        <w:tc>
          <w:tcPr>
            <w:tcW w:w="11680" w:type="dxa"/>
            <w:tcBorders>
              <w:top w:val="nil"/>
              <w:left w:val="nil"/>
              <w:bottom w:val="nil"/>
              <w:right w:val="nil"/>
            </w:tcBorders>
            <w:shd w:val="clear" w:color="auto" w:fill="auto"/>
            <w:noWrap/>
            <w:vAlign w:val="bottom"/>
            <w:hideMark/>
          </w:tcPr>
          <w:p w14:paraId="5BBD276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[31] R5-220490 - Correction of MCVideo Test Case 5.2</w:t>
            </w:r>
          </w:p>
        </w:tc>
      </w:tr>
      <w:tr w:rsidR="00A074E0" w:rsidRPr="00A074E0" w14:paraId="2AC99F6A" w14:textId="77777777" w:rsidTr="00A074E0">
        <w:trPr>
          <w:trHeight w:val="300"/>
        </w:trPr>
        <w:tc>
          <w:tcPr>
            <w:tcW w:w="11680" w:type="dxa"/>
            <w:tcBorders>
              <w:top w:val="nil"/>
              <w:left w:val="nil"/>
              <w:bottom w:val="nil"/>
              <w:right w:val="nil"/>
            </w:tcBorders>
            <w:shd w:val="clear" w:color="auto" w:fill="auto"/>
            <w:noWrap/>
            <w:vAlign w:val="bottom"/>
            <w:hideMark/>
          </w:tcPr>
          <w:p w14:paraId="5A2078DD"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[32] R5-220491 - Correction of MCVideo Test Case 5.3</w:t>
            </w:r>
          </w:p>
        </w:tc>
      </w:tr>
      <w:tr w:rsidR="00A074E0" w:rsidRPr="00A074E0" w14:paraId="48ED2FFE" w14:textId="77777777" w:rsidTr="00A074E0">
        <w:trPr>
          <w:trHeight w:val="300"/>
        </w:trPr>
        <w:tc>
          <w:tcPr>
            <w:tcW w:w="11680" w:type="dxa"/>
            <w:tcBorders>
              <w:top w:val="nil"/>
              <w:left w:val="nil"/>
              <w:bottom w:val="nil"/>
              <w:right w:val="nil"/>
            </w:tcBorders>
            <w:shd w:val="clear" w:color="auto" w:fill="auto"/>
            <w:noWrap/>
            <w:vAlign w:val="bottom"/>
            <w:hideMark/>
          </w:tcPr>
          <w:p w14:paraId="13F569EC"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[33] R5-220492 - Correction of MCVideo Test Case 5.4</w:t>
            </w:r>
          </w:p>
        </w:tc>
      </w:tr>
      <w:tr w:rsidR="00A074E0" w:rsidRPr="00A074E0" w14:paraId="788FA658" w14:textId="77777777" w:rsidTr="00A074E0">
        <w:trPr>
          <w:trHeight w:val="300"/>
        </w:trPr>
        <w:tc>
          <w:tcPr>
            <w:tcW w:w="11680" w:type="dxa"/>
            <w:tcBorders>
              <w:top w:val="nil"/>
              <w:left w:val="nil"/>
              <w:bottom w:val="nil"/>
              <w:right w:val="nil"/>
            </w:tcBorders>
            <w:shd w:val="clear" w:color="auto" w:fill="auto"/>
            <w:noWrap/>
            <w:vAlign w:val="bottom"/>
            <w:hideMark/>
          </w:tcPr>
          <w:p w14:paraId="4E56F206"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[34] R5-220493 - MCVideo condition clarification</w:t>
            </w:r>
          </w:p>
        </w:tc>
      </w:tr>
      <w:tr w:rsidR="00A074E0" w:rsidRPr="00A074E0" w14:paraId="6667773B" w14:textId="77777777" w:rsidTr="00A074E0">
        <w:trPr>
          <w:trHeight w:val="300"/>
        </w:trPr>
        <w:tc>
          <w:tcPr>
            <w:tcW w:w="11680" w:type="dxa"/>
            <w:tcBorders>
              <w:top w:val="nil"/>
              <w:left w:val="nil"/>
              <w:bottom w:val="nil"/>
              <w:right w:val="nil"/>
            </w:tcBorders>
            <w:shd w:val="clear" w:color="auto" w:fill="auto"/>
            <w:noWrap/>
            <w:vAlign w:val="bottom"/>
            <w:hideMark/>
          </w:tcPr>
          <w:p w14:paraId="39ED79D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[35] R5-221404 - Addition of test files to annex A</w:t>
            </w:r>
          </w:p>
        </w:tc>
      </w:tr>
      <w:tr w:rsidR="00A074E0" w:rsidRPr="00A074E0" w14:paraId="3FA35097" w14:textId="77777777" w:rsidTr="00A074E0">
        <w:trPr>
          <w:trHeight w:val="300"/>
        </w:trPr>
        <w:tc>
          <w:tcPr>
            <w:tcW w:w="11680" w:type="dxa"/>
            <w:tcBorders>
              <w:top w:val="nil"/>
              <w:left w:val="nil"/>
              <w:bottom w:val="nil"/>
              <w:right w:val="nil"/>
            </w:tcBorders>
            <w:shd w:val="clear" w:color="auto" w:fill="auto"/>
            <w:noWrap/>
            <w:vAlign w:val="bottom"/>
            <w:hideMark/>
          </w:tcPr>
          <w:p w14:paraId="2A55FBA2"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[36] R5-220495 - Correction of clause 2 - References</w:t>
            </w:r>
          </w:p>
        </w:tc>
      </w:tr>
      <w:tr w:rsidR="00A074E0" w:rsidRPr="00A074E0" w14:paraId="743FC288" w14:textId="77777777" w:rsidTr="00A074E0">
        <w:trPr>
          <w:trHeight w:val="300"/>
        </w:trPr>
        <w:tc>
          <w:tcPr>
            <w:tcW w:w="11680" w:type="dxa"/>
            <w:tcBorders>
              <w:top w:val="nil"/>
              <w:left w:val="nil"/>
              <w:bottom w:val="nil"/>
              <w:right w:val="nil"/>
            </w:tcBorders>
            <w:shd w:val="clear" w:color="auto" w:fill="auto"/>
            <w:noWrap/>
            <w:vAlign w:val="bottom"/>
            <w:hideMark/>
          </w:tcPr>
          <w:p w14:paraId="7757896B"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[37] R5-220496 - Correction of clause 6.1 - Short Data Service</w:t>
            </w:r>
          </w:p>
        </w:tc>
      </w:tr>
      <w:tr w:rsidR="00A074E0" w:rsidRPr="00A074E0" w14:paraId="7FE58D92" w14:textId="77777777" w:rsidTr="00A074E0">
        <w:trPr>
          <w:trHeight w:val="300"/>
        </w:trPr>
        <w:tc>
          <w:tcPr>
            <w:tcW w:w="11680" w:type="dxa"/>
            <w:tcBorders>
              <w:top w:val="nil"/>
              <w:left w:val="nil"/>
              <w:bottom w:val="nil"/>
              <w:right w:val="nil"/>
            </w:tcBorders>
            <w:shd w:val="clear" w:color="auto" w:fill="auto"/>
            <w:noWrap/>
            <w:vAlign w:val="bottom"/>
            <w:hideMark/>
          </w:tcPr>
          <w:p w14:paraId="4D16D491"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[38] R5-220497 - Correction of clause 6.2 - File Distribution Test Cases</w:t>
            </w:r>
          </w:p>
        </w:tc>
      </w:tr>
      <w:tr w:rsidR="00A074E0" w:rsidRPr="00A074E0" w14:paraId="3D065C7A" w14:textId="77777777" w:rsidTr="00A074E0">
        <w:trPr>
          <w:trHeight w:val="300"/>
        </w:trPr>
        <w:tc>
          <w:tcPr>
            <w:tcW w:w="11680" w:type="dxa"/>
            <w:tcBorders>
              <w:top w:val="nil"/>
              <w:left w:val="nil"/>
              <w:bottom w:val="nil"/>
              <w:right w:val="nil"/>
            </w:tcBorders>
            <w:shd w:val="clear" w:color="auto" w:fill="auto"/>
            <w:noWrap/>
            <w:vAlign w:val="bottom"/>
            <w:hideMark/>
          </w:tcPr>
          <w:p w14:paraId="24752482"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[39] R5-220498 - Correction of clause 6.3 - Enhanced Status Test Cases</w:t>
            </w:r>
          </w:p>
        </w:tc>
      </w:tr>
      <w:tr w:rsidR="00A074E0" w:rsidRPr="00A074E0" w14:paraId="55E81A97" w14:textId="77777777" w:rsidTr="00A074E0">
        <w:trPr>
          <w:trHeight w:val="300"/>
        </w:trPr>
        <w:tc>
          <w:tcPr>
            <w:tcW w:w="11680" w:type="dxa"/>
            <w:tcBorders>
              <w:top w:val="nil"/>
              <w:left w:val="nil"/>
              <w:bottom w:val="nil"/>
              <w:right w:val="nil"/>
            </w:tcBorders>
            <w:shd w:val="clear" w:color="auto" w:fill="auto"/>
            <w:noWrap/>
            <w:vAlign w:val="bottom"/>
            <w:hideMark/>
          </w:tcPr>
          <w:p w14:paraId="3816989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[40] R5-220499 - Correction of MCData Test Case 5.2</w:t>
            </w:r>
          </w:p>
        </w:tc>
      </w:tr>
      <w:tr w:rsidR="00A074E0" w:rsidRPr="00A074E0" w14:paraId="6FE89695" w14:textId="77777777" w:rsidTr="00A074E0">
        <w:trPr>
          <w:trHeight w:val="300"/>
        </w:trPr>
        <w:tc>
          <w:tcPr>
            <w:tcW w:w="11680" w:type="dxa"/>
            <w:tcBorders>
              <w:top w:val="nil"/>
              <w:left w:val="nil"/>
              <w:bottom w:val="nil"/>
              <w:right w:val="nil"/>
            </w:tcBorders>
            <w:shd w:val="clear" w:color="auto" w:fill="auto"/>
            <w:noWrap/>
            <w:vAlign w:val="bottom"/>
            <w:hideMark/>
          </w:tcPr>
          <w:p w14:paraId="4450EEDE"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[41] R5-220500 - Correction of MCData Test Case 5.3</w:t>
            </w:r>
          </w:p>
        </w:tc>
      </w:tr>
      <w:tr w:rsidR="00A074E0" w:rsidRPr="00A074E0" w14:paraId="3308011C" w14:textId="77777777" w:rsidTr="00A074E0">
        <w:trPr>
          <w:trHeight w:val="300"/>
        </w:trPr>
        <w:tc>
          <w:tcPr>
            <w:tcW w:w="11680" w:type="dxa"/>
            <w:tcBorders>
              <w:top w:val="nil"/>
              <w:left w:val="nil"/>
              <w:bottom w:val="nil"/>
              <w:right w:val="nil"/>
            </w:tcBorders>
            <w:shd w:val="clear" w:color="auto" w:fill="auto"/>
            <w:noWrap/>
            <w:vAlign w:val="bottom"/>
            <w:hideMark/>
          </w:tcPr>
          <w:p w14:paraId="48E5CD76"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lastRenderedPageBreak/>
              <w:t>[42] R5-220501 - Correction of MCData Test Case 5.4</w:t>
            </w:r>
          </w:p>
        </w:tc>
      </w:tr>
      <w:tr w:rsidR="00A074E0" w:rsidRPr="00A074E0" w14:paraId="2D3835DD" w14:textId="77777777" w:rsidTr="00A074E0">
        <w:trPr>
          <w:trHeight w:val="300"/>
        </w:trPr>
        <w:tc>
          <w:tcPr>
            <w:tcW w:w="11680" w:type="dxa"/>
            <w:tcBorders>
              <w:top w:val="nil"/>
              <w:left w:val="nil"/>
              <w:bottom w:val="nil"/>
              <w:right w:val="nil"/>
            </w:tcBorders>
            <w:shd w:val="clear" w:color="auto" w:fill="auto"/>
            <w:noWrap/>
            <w:vAlign w:val="bottom"/>
            <w:hideMark/>
          </w:tcPr>
          <w:p w14:paraId="551F4F76"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[43] R5-220502 - MCData condition clarification</w:t>
            </w:r>
          </w:p>
        </w:tc>
      </w:tr>
      <w:tr w:rsidR="00A074E0" w:rsidRPr="00A074E0" w14:paraId="56A6CB84" w14:textId="77777777" w:rsidTr="00A074E0">
        <w:trPr>
          <w:trHeight w:val="300"/>
        </w:trPr>
        <w:tc>
          <w:tcPr>
            <w:tcW w:w="11680" w:type="dxa"/>
            <w:tcBorders>
              <w:top w:val="nil"/>
              <w:left w:val="nil"/>
              <w:bottom w:val="nil"/>
              <w:right w:val="nil"/>
            </w:tcBorders>
            <w:shd w:val="clear" w:color="auto" w:fill="auto"/>
            <w:noWrap/>
            <w:vAlign w:val="bottom"/>
            <w:hideMark/>
          </w:tcPr>
          <w:p w14:paraId="60772A83"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[44] R5-220858 - SR UE Conformance Test Aspects - Enhancements for Mission Critical Services MCPTT, MCData and MCVideo</w:t>
            </w:r>
          </w:p>
        </w:tc>
      </w:tr>
      <w:tr w:rsidR="00A074E0" w:rsidRPr="00A074E0" w14:paraId="6F6141AF" w14:textId="77777777" w:rsidTr="00A074E0">
        <w:trPr>
          <w:trHeight w:val="300"/>
        </w:trPr>
        <w:tc>
          <w:tcPr>
            <w:tcW w:w="11680" w:type="dxa"/>
            <w:tcBorders>
              <w:top w:val="nil"/>
              <w:left w:val="nil"/>
              <w:bottom w:val="nil"/>
              <w:right w:val="nil"/>
            </w:tcBorders>
            <w:shd w:val="clear" w:color="auto" w:fill="auto"/>
            <w:noWrap/>
            <w:vAlign w:val="bottom"/>
            <w:hideMark/>
          </w:tcPr>
          <w:p w14:paraId="57DA5E52" w14:textId="77777777" w:rsidR="00A074E0" w:rsidRPr="00A074E0" w:rsidRDefault="00A074E0" w:rsidP="00A074E0">
            <w:pPr>
              <w:overflowPunct/>
              <w:autoSpaceDE/>
              <w:autoSpaceDN/>
              <w:adjustRightInd/>
              <w:spacing w:after="0"/>
              <w:textAlignment w:val="auto"/>
              <w:rPr>
                <w:rFonts w:ascii="Calibri" w:hAnsi="Calibri" w:cs="Calibri"/>
                <w:color w:val="000000"/>
                <w:sz w:val="22"/>
                <w:szCs w:val="22"/>
                <w:lang w:val="en-US" w:eastAsia="en-US"/>
              </w:rPr>
            </w:pPr>
            <w:r w:rsidRPr="00A074E0">
              <w:rPr>
                <w:rFonts w:ascii="Calibri" w:hAnsi="Calibri" w:cs="Calibri"/>
                <w:color w:val="000000"/>
                <w:sz w:val="22"/>
                <w:szCs w:val="22"/>
                <w:lang w:val="en-US" w:eastAsia="en-US"/>
              </w:rPr>
              <w:t>[45] R5-220859 - WP UE Conformance Test Aspects - Enhancements for Mission Critical Services MCPTT, MCData and MCVideo</w:t>
            </w:r>
          </w:p>
        </w:tc>
      </w:tr>
    </w:tbl>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19893" w14:textId="77777777" w:rsidR="000A4CF2" w:rsidRDefault="000A4CF2">
      <w:r>
        <w:separator/>
      </w:r>
    </w:p>
  </w:endnote>
  <w:endnote w:type="continuationSeparator" w:id="0">
    <w:p w14:paraId="29E97E03" w14:textId="77777777" w:rsidR="000A4CF2" w:rsidRDefault="000A4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0BFCC" w14:textId="77777777" w:rsidR="000A4CF2" w:rsidRDefault="000A4CF2">
      <w:r>
        <w:separator/>
      </w:r>
    </w:p>
  </w:footnote>
  <w:footnote w:type="continuationSeparator" w:id="0">
    <w:p w14:paraId="0E5228A8" w14:textId="77777777" w:rsidR="000A4CF2" w:rsidRDefault="000A4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37E"/>
    <w:rsid w:val="00007BD0"/>
    <w:rsid w:val="00011C3B"/>
    <w:rsid w:val="000276C5"/>
    <w:rsid w:val="0004456C"/>
    <w:rsid w:val="0005259B"/>
    <w:rsid w:val="00053FEE"/>
    <w:rsid w:val="000570D1"/>
    <w:rsid w:val="00060AE4"/>
    <w:rsid w:val="000746A7"/>
    <w:rsid w:val="000910BB"/>
    <w:rsid w:val="000926AF"/>
    <w:rsid w:val="000A3ED2"/>
    <w:rsid w:val="000A4CF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42DC"/>
    <w:rsid w:val="001A659D"/>
    <w:rsid w:val="001B51AB"/>
    <w:rsid w:val="001B5CA8"/>
    <w:rsid w:val="001C4490"/>
    <w:rsid w:val="001D2C1A"/>
    <w:rsid w:val="001D3BA2"/>
    <w:rsid w:val="001D44B7"/>
    <w:rsid w:val="001E0075"/>
    <w:rsid w:val="001E4E22"/>
    <w:rsid w:val="001F1B1F"/>
    <w:rsid w:val="001F2A20"/>
    <w:rsid w:val="001F486F"/>
    <w:rsid w:val="001F6E20"/>
    <w:rsid w:val="00207DC4"/>
    <w:rsid w:val="0022485E"/>
    <w:rsid w:val="00243A99"/>
    <w:rsid w:val="0029567C"/>
    <w:rsid w:val="002A116C"/>
    <w:rsid w:val="002A1A2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5A12"/>
    <w:rsid w:val="003B7182"/>
    <w:rsid w:val="003D5036"/>
    <w:rsid w:val="003D764D"/>
    <w:rsid w:val="003E3A1A"/>
    <w:rsid w:val="003F1B9F"/>
    <w:rsid w:val="0040091C"/>
    <w:rsid w:val="00406D7A"/>
    <w:rsid w:val="004121B8"/>
    <w:rsid w:val="00416546"/>
    <w:rsid w:val="004258BA"/>
    <w:rsid w:val="004531C9"/>
    <w:rsid w:val="00457D91"/>
    <w:rsid w:val="00460C31"/>
    <w:rsid w:val="00464E5B"/>
    <w:rsid w:val="0047055A"/>
    <w:rsid w:val="00474450"/>
    <w:rsid w:val="004873E6"/>
    <w:rsid w:val="004952B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C4130"/>
    <w:rsid w:val="007D5EB5"/>
    <w:rsid w:val="007E1D15"/>
    <w:rsid w:val="007E1DEA"/>
    <w:rsid w:val="007E2202"/>
    <w:rsid w:val="007E633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01B1"/>
    <w:rsid w:val="008C1698"/>
    <w:rsid w:val="008C1A3D"/>
    <w:rsid w:val="008D01C3"/>
    <w:rsid w:val="008D1E13"/>
    <w:rsid w:val="008D6549"/>
    <w:rsid w:val="008D70D2"/>
    <w:rsid w:val="00900AE8"/>
    <w:rsid w:val="00900DAD"/>
    <w:rsid w:val="0091408E"/>
    <w:rsid w:val="009378CA"/>
    <w:rsid w:val="0095025E"/>
    <w:rsid w:val="00955C4C"/>
    <w:rsid w:val="0096422C"/>
    <w:rsid w:val="00995338"/>
    <w:rsid w:val="00996777"/>
    <w:rsid w:val="009C0BC7"/>
    <w:rsid w:val="009C6592"/>
    <w:rsid w:val="009E209B"/>
    <w:rsid w:val="009F0747"/>
    <w:rsid w:val="00A03514"/>
    <w:rsid w:val="00A074E0"/>
    <w:rsid w:val="00A17079"/>
    <w:rsid w:val="00A20545"/>
    <w:rsid w:val="00A40DE9"/>
    <w:rsid w:val="00A448C3"/>
    <w:rsid w:val="00A458D4"/>
    <w:rsid w:val="00A46FB7"/>
    <w:rsid w:val="00A53118"/>
    <w:rsid w:val="00A653CF"/>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1AB"/>
    <w:rsid w:val="00BB66D5"/>
    <w:rsid w:val="00BC7E6E"/>
    <w:rsid w:val="00BE1D1F"/>
    <w:rsid w:val="00BE256D"/>
    <w:rsid w:val="00BE3060"/>
    <w:rsid w:val="00BE5E66"/>
    <w:rsid w:val="00BE6BBA"/>
    <w:rsid w:val="00C00281"/>
    <w:rsid w:val="00C02AC9"/>
    <w:rsid w:val="00C05625"/>
    <w:rsid w:val="00C1751E"/>
    <w:rsid w:val="00C17C6C"/>
    <w:rsid w:val="00C21339"/>
    <w:rsid w:val="00C266F9"/>
    <w:rsid w:val="00C27183"/>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1C7B"/>
    <w:rsid w:val="00D6247F"/>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36E5"/>
    <w:rsid w:val="00E544FA"/>
    <w:rsid w:val="00E55E83"/>
    <w:rsid w:val="00E5792E"/>
    <w:rsid w:val="00E6077C"/>
    <w:rsid w:val="00E656CA"/>
    <w:rsid w:val="00E6618E"/>
    <w:rsid w:val="00E77436"/>
    <w:rsid w:val="00E82C8E"/>
    <w:rsid w:val="00E87CFA"/>
    <w:rsid w:val="00E93D77"/>
    <w:rsid w:val="00E95264"/>
    <w:rsid w:val="00EA2172"/>
    <w:rsid w:val="00EA2DC1"/>
    <w:rsid w:val="00EB2743"/>
    <w:rsid w:val="00EC5571"/>
    <w:rsid w:val="00ED0E8F"/>
    <w:rsid w:val="00EE1504"/>
    <w:rsid w:val="00EE349F"/>
    <w:rsid w:val="00EE3B5B"/>
    <w:rsid w:val="00EE4CC9"/>
    <w:rsid w:val="00EF4800"/>
    <w:rsid w:val="00EF674A"/>
    <w:rsid w:val="00F00A3D"/>
    <w:rsid w:val="00F17CA4"/>
    <w:rsid w:val="00F20B7B"/>
    <w:rsid w:val="00F2211E"/>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E633E"/>
    <w:rPr>
      <w:rFonts w:ascii="Arial" w:eastAsia="SimSun" w:hAnsi="Arial"/>
      <w:lang w:val="en-GB" w:eastAsia="en-US"/>
    </w:rPr>
  </w:style>
  <w:style w:type="character" w:customStyle="1" w:styleId="Heading2Char">
    <w:name w:val="Heading 2 Char"/>
    <w:basedOn w:val="DefaultParagraphFont"/>
    <w:link w:val="Heading2"/>
    <w:rsid w:val="00C27183"/>
    <w:rPr>
      <w:rFonts w:ascii="Arial" w:eastAsia="Times New Roman" w:hAnsi="Arial"/>
      <w:sz w:val="32"/>
      <w:lang w:val="en-GB" w:eastAsia="en-GB"/>
    </w:rPr>
  </w:style>
  <w:style w:type="character" w:customStyle="1" w:styleId="Heading4Char">
    <w:name w:val="Heading 4 Char"/>
    <w:basedOn w:val="DefaultParagraphFont"/>
    <w:link w:val="Heading4"/>
    <w:rsid w:val="00C27183"/>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849517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89172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5</Pages>
  <Words>1532</Words>
  <Characters>8737</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28</cp:revision>
  <dcterms:created xsi:type="dcterms:W3CDTF">2022-03-09T16:51:00Z</dcterms:created>
  <dcterms:modified xsi:type="dcterms:W3CDTF">2022-03-09T17:06:00Z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